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CA" w:rsidRDefault="007E416F" w:rsidP="009A07C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6642100" cy="9123537"/>
            <wp:effectExtent l="19050" t="0" r="6350" b="0"/>
            <wp:docPr id="1" name="Рисунок 1" descr="C:\Users\ученик\Desktop\Рабочие программы\Внеурочная деятельность по технологии 8,9 кл\внеурочка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Рабочие программы\Внеурочная деятельность по технологии 8,9 кл\внеурочка 9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2100" cy="912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CA" w:rsidRDefault="009A07CA" w:rsidP="009A11EC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9A07CA" w:rsidRDefault="009A07CA" w:rsidP="009A11EC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9A07CA" w:rsidRDefault="009A07CA" w:rsidP="009A11EC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992690" w:rsidRDefault="00992690" w:rsidP="00992690">
      <w:pPr>
        <w:widowControl/>
        <w:autoSpaceDE/>
        <w:autoSpaceDN/>
        <w:ind w:firstLine="709"/>
        <w:jc w:val="center"/>
        <w:rPr>
          <w:b/>
          <w:color w:val="000000"/>
          <w:sz w:val="24"/>
          <w:szCs w:val="24"/>
          <w:shd w:val="clear" w:color="auto" w:fill="FFFFFF"/>
          <w:lang w:eastAsia="ru-RU"/>
        </w:rPr>
      </w:pPr>
      <w:r w:rsidRPr="0034192A">
        <w:rPr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1.</w:t>
      </w:r>
      <w:r w:rsidRPr="00BB2643">
        <w:rPr>
          <w:b/>
          <w:color w:val="000000"/>
          <w:sz w:val="24"/>
          <w:szCs w:val="24"/>
          <w:shd w:val="clear" w:color="auto" w:fill="FFFFFF"/>
          <w:lang w:eastAsia="ru-RU"/>
        </w:rPr>
        <w:t>Пояснительная записка</w:t>
      </w:r>
    </w:p>
    <w:p w:rsidR="00876654" w:rsidRPr="00876654" w:rsidRDefault="00876654" w:rsidP="00876654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</w:p>
    <w:p w:rsidR="00876654" w:rsidRPr="00876654" w:rsidRDefault="00876654" w:rsidP="009A07CA">
      <w:pPr>
        <w:widowControl/>
        <w:shd w:val="clear" w:color="auto" w:fill="FFFFFF"/>
        <w:autoSpaceDE/>
        <w:autoSpaceDN/>
        <w:ind w:left="-284" w:firstLine="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Новый технологический этап развития общества характеризуется появлением совершенно новых технологий и постоянным совершенствованием уже имеющихся. В связи с этим человеку в течение жизни приходится несколько раз кардинально менять направления и содержание своей профессиональной деятельности, не отрываясь от социальной реальности и реализуя свой потенциал, применительно к требованиям рынка труда. </w:t>
      </w:r>
      <w:proofErr w:type="gramStart"/>
      <w:r w:rsidRPr="00876654">
        <w:rPr>
          <w:color w:val="000000"/>
          <w:sz w:val="24"/>
          <w:szCs w:val="24"/>
          <w:lang w:eastAsia="ru-RU"/>
        </w:rPr>
        <w:t>В настоящее время работник, кроме профессиональных знаний на высоком уровне, должен обладать целым комплексом личностных качеств технологического характера - работоспособностью, стремлением к самосовершенствованию, умением работать в команде и т. д. Для человека в современном обществе также становятся значимыми умения пользоваться исследовательскими методами: собирать необходимую информацию, факты, анализировать с разных точек зрения, выдвигать гипотезы, делать выводы и заключения.</w:t>
      </w:r>
      <w:proofErr w:type="gramEnd"/>
    </w:p>
    <w:p w:rsidR="00876654" w:rsidRPr="00876654" w:rsidRDefault="00876654" w:rsidP="009A07CA">
      <w:pPr>
        <w:widowControl/>
        <w:shd w:val="clear" w:color="auto" w:fill="FFFFFF"/>
        <w:autoSpaceDE/>
        <w:autoSpaceDN/>
        <w:ind w:left="-284" w:firstLine="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Поэтому в настоящее время наиболее актуальными задачами образования становятся формирование у учащихся преобразующего мышления, развитие творческих способностей, воспитание познавательной активности, готовности к постоянному профессиональному образованию и перемене труда.</w:t>
      </w:r>
    </w:p>
    <w:p w:rsidR="00876654" w:rsidRPr="00876654" w:rsidRDefault="00876654" w:rsidP="009A07CA">
      <w:pPr>
        <w:widowControl/>
        <w:shd w:val="clear" w:color="auto" w:fill="FFFFFF"/>
        <w:autoSpaceDE/>
        <w:autoSpaceDN/>
        <w:ind w:left="-284" w:firstLine="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Одним из направлений поиска решений этих задач является </w:t>
      </w:r>
      <w:proofErr w:type="spellStart"/>
      <w:r w:rsidRPr="00876654">
        <w:rPr>
          <w:color w:val="000000"/>
          <w:sz w:val="24"/>
          <w:szCs w:val="24"/>
          <w:lang w:eastAsia="ru-RU"/>
        </w:rPr>
        <w:t>деятельностный</w:t>
      </w:r>
      <w:proofErr w:type="spellEnd"/>
      <w:r w:rsidRPr="00876654">
        <w:rPr>
          <w:color w:val="000000"/>
          <w:sz w:val="24"/>
          <w:szCs w:val="24"/>
          <w:lang w:eastAsia="ru-RU"/>
        </w:rPr>
        <w:t xml:space="preserve"> подход к обучению и, в частности, использование проектного метода, позволяющего научить приобретать знания самостоятельно и пользоваться приобретенными знаниями для решения новых познавательных и практических задач.</w:t>
      </w:r>
    </w:p>
    <w:p w:rsidR="00876654" w:rsidRPr="00876654" w:rsidRDefault="00876654" w:rsidP="009A07CA">
      <w:pPr>
        <w:widowControl/>
        <w:shd w:val="clear" w:color="auto" w:fill="FFFFFF"/>
        <w:autoSpaceDE/>
        <w:autoSpaceDN/>
        <w:ind w:left="-284" w:firstLine="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Работа над проектом позволяет школьникам научиться приобретать новые знания по теме проекта самостоятельно, а также пользоваться уже приобретенными знаниями для решения практических задач, познать самого себя и определить свои способности и границы, научиться брать на себя ответственную функцию в обществе, смотреть на мир в глобальном аспекте.</w:t>
      </w:r>
    </w:p>
    <w:p w:rsidR="00876654" w:rsidRPr="00876654" w:rsidRDefault="00876654" w:rsidP="009A07CA">
      <w:pPr>
        <w:widowControl/>
        <w:shd w:val="clear" w:color="auto" w:fill="FFFFFF"/>
        <w:autoSpaceDE/>
        <w:autoSpaceDN/>
        <w:ind w:left="-284" w:firstLine="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Работа над проектом создает максимально благоприятные условия для раскрытия и проявления творческого потенциала учащегося.</w:t>
      </w:r>
    </w:p>
    <w:p w:rsidR="00876654" w:rsidRPr="00876654" w:rsidRDefault="00876654" w:rsidP="009A07CA">
      <w:pPr>
        <w:widowControl/>
        <w:shd w:val="clear" w:color="auto" w:fill="FFFFFF"/>
        <w:autoSpaceDE/>
        <w:autoSpaceDN/>
        <w:ind w:left="-284" w:firstLine="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Проектная деятельность развивает творческие способности учащихся, их самостоятельность, ответственность, формирует умение планировать свою деятельность и принимать решения. Работа над проектом создает условия для самостоятельного приобретения знаний при помощи других учебных дисциплин, опыта взрослых (учителей, родителей).</w:t>
      </w:r>
    </w:p>
    <w:p w:rsidR="00876654" w:rsidRPr="00876654" w:rsidRDefault="00876654" w:rsidP="009A07CA">
      <w:pPr>
        <w:widowControl/>
        <w:shd w:val="clear" w:color="auto" w:fill="FFFFFF"/>
        <w:autoSpaceDE/>
        <w:autoSpaceDN/>
        <w:ind w:left="-284" w:firstLine="851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Осуществление проектной деятельности позволяет: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обеспечивать условия, способствующие саморазвитию обучаемого;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учитывать субъективный опыт каждого обучаемого;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- организовывать коммуникативную и социальную деятельность </w:t>
      </w:r>
      <w:proofErr w:type="gramStart"/>
      <w:r w:rsidRPr="00876654">
        <w:rPr>
          <w:color w:val="000000"/>
          <w:sz w:val="24"/>
          <w:szCs w:val="24"/>
          <w:lang w:eastAsia="ru-RU"/>
        </w:rPr>
        <w:t>обучаемого</w:t>
      </w:r>
      <w:proofErr w:type="gramEnd"/>
      <w:r w:rsidRPr="00876654">
        <w:rPr>
          <w:color w:val="000000"/>
          <w:sz w:val="24"/>
          <w:szCs w:val="24"/>
          <w:lang w:eastAsia="ru-RU"/>
        </w:rPr>
        <w:t>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комплексно использовать в процессе обучения средства информационно-коммуникационных технологий;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на практике применять теоретические знания при выполнении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осуществлять интеграционные связи между отдельными предметами;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воспитывать дисциплинированность, настойчивость в преодолении трудностей;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формировать деловые качества личности;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развивать инициативу и творческие способности;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- формировать навыки </w:t>
      </w:r>
      <w:proofErr w:type="spellStart"/>
      <w:r w:rsidRPr="00876654">
        <w:rPr>
          <w:color w:val="000000"/>
          <w:sz w:val="24"/>
          <w:szCs w:val="24"/>
          <w:lang w:eastAsia="ru-RU"/>
        </w:rPr>
        <w:t>целеполагания</w:t>
      </w:r>
      <w:proofErr w:type="spellEnd"/>
      <w:r w:rsidRPr="00876654">
        <w:rPr>
          <w:color w:val="000000"/>
          <w:sz w:val="24"/>
          <w:szCs w:val="24"/>
          <w:lang w:eastAsia="ru-RU"/>
        </w:rPr>
        <w:t>, анализа, оценки результатов своего труда;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формировать навыки бережного отношения к средствам и результатам труда, деньгам, времени;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способствовать самоопределению учащихся в выборе будущей профессиональной деятельности;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развивать социально значимые качества личности: взаимопомощь, умение работать в коллективе;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увеличивать объем изученного материала, повышать активность познавательной деятельности;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формировать учебные навыки - такие, как навыки поиска и работы с различными источниками информации, обработки информации, работы с графическими источниками;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lastRenderedPageBreak/>
        <w:t>- активизировать процесс обучения на основе мотивации деятельности, поэтапной организации труда, анализа хода практических работ, их диагностики и метода исправления недостатков, экспертной оценки проделанной работы;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реализовывать дифференцированный и индивидуальный подход в обучении.</w:t>
      </w:r>
    </w:p>
    <w:p w:rsidR="00876654" w:rsidRPr="00876654" w:rsidRDefault="00876654" w:rsidP="009A07CA">
      <w:pPr>
        <w:widowControl/>
        <w:shd w:val="clear" w:color="auto" w:fill="FFFFFF"/>
        <w:autoSpaceDE/>
        <w:autoSpaceDN/>
        <w:ind w:left="-284" w:firstLine="992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Выполненный самостоятельно, на основании личного опыта проект - лучшая основа для достижения воспитательных целей, так как в процессе выполнения проекта у школьника формируется самостоятельность и активная осмысленность.</w:t>
      </w:r>
    </w:p>
    <w:p w:rsidR="00876654" w:rsidRPr="00876654" w:rsidRDefault="00876654" w:rsidP="009A07CA">
      <w:pPr>
        <w:widowControl/>
        <w:shd w:val="clear" w:color="auto" w:fill="FFFFFF"/>
        <w:autoSpaceDE/>
        <w:autoSpaceDN/>
        <w:ind w:left="-284" w:firstLine="992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Кроме того, проектная деятельность позволяет ученику увидеть возможность применения знаний, приобретенных при изучении различных предметов, в результате творческой деятельности.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Работа над проектом позволяет переориентировать учащихся на разнообразные виды самостоятельной деятельности, на приоритет деятельности исследовательского, поискового, творческого характера.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Обучение в режиме проектной деятельности предполагает получение учащимися опыта самостоятельной работы с источниками информации, технологиями и инструментами, а также самостоятельного принятия решений.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Работа над проектом способствует воспитанию у школьников значимых общечеловеческих ценностей (социальное партнерство, диалог, толерантность), чувства ответственности, самодисциплины, способности к методической работе и самоорганизации, желания делать свою работу качественно.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Требование освоения учащимися всех знаний, накопленных человечеством, уже давно не ставится перед современным образованием. Современный человек должен не только обладать неким объемом знаний, но и уметь учиться, т. е. уметь решать проблемы в сфере учебной деятельности, определять цели познавательной деятельности, находить оптимальные способы реализации поставленных целей, использовать разнообразные информационные источники, искать и находить необходимую информацию, оценивать полученные результаты.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С позиций </w:t>
      </w:r>
      <w:proofErr w:type="spellStart"/>
      <w:r w:rsidRPr="00876654">
        <w:rPr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876654">
        <w:rPr>
          <w:color w:val="000000"/>
          <w:sz w:val="24"/>
          <w:szCs w:val="24"/>
          <w:lang w:eastAsia="ru-RU"/>
        </w:rPr>
        <w:t xml:space="preserve"> подхода смыслом образования становится развитие у обучаемых способностей к самостоятельному решению проблем в различных сферах и видах деятельности на основе использования социального опыта, элементом которого становится и собственный опыт обучаемых.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Проектная деятельность предполагает формирование критического и творческого мышления как приоритетных направлений интеллектуального развития человека.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В программе рассматриваются различные виды проектов: прикладные, исследовательские, информационные и творческие. Все виды проектов имеют общие разделы: исследовательский этап, защита проекта, оформление пояснительной записки и т. д., но в то же время имеются и отличия.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Программа внеурочной деятельности по технологии предназначена для </w:t>
      </w:r>
      <w:proofErr w:type="spellStart"/>
      <w:r w:rsidRPr="00876654">
        <w:rPr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876654">
        <w:rPr>
          <w:color w:val="000000"/>
          <w:sz w:val="24"/>
          <w:szCs w:val="24"/>
          <w:lang w:eastAsia="ru-RU"/>
        </w:rPr>
        <w:t xml:space="preserve"> подготовки</w:t>
      </w:r>
      <w:r w:rsidRPr="00876654">
        <w:rPr>
          <w:b/>
          <w:bCs/>
          <w:color w:val="000000"/>
          <w:sz w:val="24"/>
          <w:szCs w:val="24"/>
          <w:lang w:eastAsia="ru-RU"/>
        </w:rPr>
        <w:t> </w:t>
      </w:r>
      <w:r w:rsidRPr="00876654">
        <w:rPr>
          <w:color w:val="000000"/>
          <w:sz w:val="24"/>
          <w:szCs w:val="24"/>
          <w:lang w:eastAsia="ru-RU"/>
        </w:rPr>
        <w:t xml:space="preserve">учащихся 9 классов и рассчитана на </w:t>
      </w:r>
      <w:r w:rsidR="00EA69C1">
        <w:rPr>
          <w:color w:val="000000"/>
          <w:sz w:val="24"/>
          <w:szCs w:val="24"/>
          <w:lang w:eastAsia="ru-RU"/>
        </w:rPr>
        <w:t>17 часов</w:t>
      </w:r>
      <w:r w:rsidRPr="00876654">
        <w:rPr>
          <w:color w:val="000000"/>
          <w:sz w:val="24"/>
          <w:szCs w:val="24"/>
          <w:lang w:eastAsia="ru-RU"/>
        </w:rPr>
        <w:t>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876654">
        <w:rPr>
          <w:color w:val="000000"/>
          <w:sz w:val="24"/>
          <w:szCs w:val="24"/>
          <w:lang w:eastAsia="ru-RU"/>
        </w:rPr>
        <w:t> - обучение основам проектной деятельности.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876654" w:rsidRPr="00876654" w:rsidRDefault="00876654" w:rsidP="00F9280D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27" w:after="27"/>
        <w:ind w:left="-284" w:firstLine="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оказание содействия становлению личности, способной</w:t>
      </w:r>
      <w:r w:rsidRPr="00876654">
        <w:rPr>
          <w:b/>
          <w:bCs/>
          <w:color w:val="000000"/>
          <w:sz w:val="24"/>
          <w:szCs w:val="24"/>
          <w:lang w:eastAsia="ru-RU"/>
        </w:rPr>
        <w:t> </w:t>
      </w:r>
      <w:r w:rsidRPr="00876654">
        <w:rPr>
          <w:color w:val="000000"/>
          <w:sz w:val="24"/>
          <w:szCs w:val="24"/>
          <w:lang w:eastAsia="ru-RU"/>
        </w:rPr>
        <w:t>реализовать себя в продуктивной деятельности;</w:t>
      </w:r>
    </w:p>
    <w:p w:rsidR="00876654" w:rsidRPr="00876654" w:rsidRDefault="00876654" w:rsidP="00F9280D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27" w:after="27"/>
        <w:ind w:left="-284" w:firstLine="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формирование личности, способной к самообразованию, саморазвитию;</w:t>
      </w:r>
    </w:p>
    <w:p w:rsidR="00876654" w:rsidRPr="00876654" w:rsidRDefault="00876654" w:rsidP="00F9280D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27" w:after="27"/>
        <w:ind w:left="-284" w:firstLine="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развитие творческих способностей, познавательной активности, самостоятельности учащихся;</w:t>
      </w:r>
    </w:p>
    <w:p w:rsidR="00876654" w:rsidRPr="00876654" w:rsidRDefault="00876654" w:rsidP="00F9280D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27" w:after="27"/>
        <w:ind w:left="-284" w:firstLine="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формирование навыков поисковой и</w:t>
      </w:r>
      <w:r w:rsidRPr="00876654">
        <w:rPr>
          <w:b/>
          <w:bCs/>
          <w:color w:val="000000"/>
          <w:sz w:val="24"/>
          <w:szCs w:val="24"/>
          <w:lang w:eastAsia="ru-RU"/>
        </w:rPr>
        <w:t> </w:t>
      </w:r>
      <w:r w:rsidRPr="00876654">
        <w:rPr>
          <w:color w:val="000000"/>
          <w:sz w:val="24"/>
          <w:szCs w:val="24"/>
          <w:lang w:eastAsia="ru-RU"/>
        </w:rPr>
        <w:t>исследовательской деятельности, развитие критического мышления;</w:t>
      </w:r>
    </w:p>
    <w:p w:rsidR="00876654" w:rsidRPr="00876654" w:rsidRDefault="00876654" w:rsidP="00F9280D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27" w:after="27"/>
        <w:ind w:left="-284" w:firstLine="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повышение мотивации к сотрудничеству, проявлению коммуникативных умений;</w:t>
      </w:r>
    </w:p>
    <w:p w:rsidR="00876654" w:rsidRPr="00876654" w:rsidRDefault="00876654" w:rsidP="00F9280D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27" w:after="27"/>
        <w:ind w:left="-284" w:firstLine="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формирование основ технико-технологических и дизайнерских знаний;</w:t>
      </w:r>
    </w:p>
    <w:p w:rsidR="00876654" w:rsidRPr="00876654" w:rsidRDefault="00876654" w:rsidP="00F9280D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27" w:after="27"/>
        <w:ind w:left="-284" w:firstLine="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создание условий для самоопределения, построения учащимися индивидуальных образовательных маршрутов;</w:t>
      </w:r>
    </w:p>
    <w:p w:rsidR="00876654" w:rsidRPr="00876654" w:rsidRDefault="00876654" w:rsidP="00F9280D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27" w:after="27"/>
        <w:ind w:left="-284" w:firstLine="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r w:rsidRPr="00876654">
        <w:rPr>
          <w:color w:val="000000"/>
          <w:sz w:val="24"/>
          <w:szCs w:val="24"/>
          <w:lang w:eastAsia="ru-RU"/>
        </w:rPr>
        <w:t>общетрудовых</w:t>
      </w:r>
      <w:proofErr w:type="spellEnd"/>
      <w:r w:rsidRPr="00876654">
        <w:rPr>
          <w:color w:val="000000"/>
          <w:sz w:val="24"/>
          <w:szCs w:val="24"/>
          <w:lang w:eastAsia="ru-RU"/>
        </w:rPr>
        <w:t xml:space="preserve"> и специальных умений ручного труда, основ трудовой культуры, способности к сотрудничеству в трудовом процессе;</w:t>
      </w:r>
    </w:p>
    <w:p w:rsidR="00876654" w:rsidRPr="00876654" w:rsidRDefault="00876654" w:rsidP="00F9280D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27" w:after="27"/>
        <w:ind w:left="-284" w:firstLine="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обучение самостоятельности в приобретении новых знаний;</w:t>
      </w:r>
    </w:p>
    <w:p w:rsidR="00876654" w:rsidRPr="00876654" w:rsidRDefault="00876654" w:rsidP="00F9280D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27" w:after="27"/>
        <w:ind w:left="-284" w:firstLine="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lastRenderedPageBreak/>
        <w:t>формирование у учащихся умений пользоваться полученными знаниями;</w:t>
      </w:r>
    </w:p>
    <w:p w:rsidR="00876654" w:rsidRPr="00876654" w:rsidRDefault="00876654" w:rsidP="00F9280D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27" w:after="27"/>
        <w:ind w:left="-284" w:firstLine="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развитие творческих и конструкторских способностей учащихся.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В результате выполнения данной программы </w:t>
      </w:r>
      <w:r w:rsidRPr="00876654">
        <w:rPr>
          <w:b/>
          <w:bCs/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понятие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типы проектов;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этапы выполнения различных проектов;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способы представления информации;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методы, используемые при выполнении разных этапов проектов;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критерии оценки проекта.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На основе полученных </w:t>
      </w:r>
      <w:r w:rsidRPr="00876654">
        <w:rPr>
          <w:b/>
          <w:bCs/>
          <w:i/>
          <w:iCs/>
          <w:color w:val="000000"/>
          <w:sz w:val="24"/>
          <w:szCs w:val="24"/>
          <w:lang w:eastAsia="ru-RU"/>
        </w:rPr>
        <w:t>знаний учащиеся должны уметь: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анализировать ситуацию;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определять проблему и вытекающие из нее задачи;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уметь ориентироваться в информационном пространстве;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proofErr w:type="gramStart"/>
      <w:r w:rsidRPr="00876654">
        <w:rPr>
          <w:color w:val="000000"/>
          <w:sz w:val="24"/>
          <w:szCs w:val="24"/>
          <w:lang w:eastAsia="ru-RU"/>
        </w:rPr>
        <w:t>- использовать различные источники информации, методы исследования и обработки полученной информации (конспектирование, реферирование, сравнение, анализ, использование схем, таблиц, диаграмм и т. д.);</w:t>
      </w:r>
      <w:proofErr w:type="gramEnd"/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выдвигать гипотезу исследовательской деятельности;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ставить цель, составлять и реализовывать план проектной деятельности;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сопоставлять цель и действия по ее достижению;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владеть различными способами познавательной деятельности;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генерировать идеи и методы решения задач;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организовывать рабочее место и трудовой процесс;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рассчитывать необходимые материалы и время выполнения этапов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находить рациональные приемы работы;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планировать, контролировать и оценивать проделанную работу;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составлять план-график работ;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моделировать варианты ожидаемых результатов;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применять различные методы исследования;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выбирать информацию для представления;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оформлять результаты проектной деятельности;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проводить рефлексию.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Процесс обучения строится на основе выполнения проектов, темой которых может стать: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объект;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исследование;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проблема;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дело.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Рекомендуя темы учебных проектов, учитель должен учитывать возможность реализации </w:t>
      </w:r>
      <w:proofErr w:type="spellStart"/>
      <w:r w:rsidRPr="00876654">
        <w:rPr>
          <w:color w:val="000000"/>
          <w:sz w:val="24"/>
          <w:szCs w:val="24"/>
          <w:lang w:eastAsia="ru-RU"/>
        </w:rPr>
        <w:t>межпредметных</w:t>
      </w:r>
      <w:proofErr w:type="spellEnd"/>
      <w:r w:rsidRPr="00876654">
        <w:rPr>
          <w:color w:val="000000"/>
          <w:sz w:val="24"/>
          <w:szCs w:val="24"/>
          <w:lang w:eastAsia="ru-RU"/>
        </w:rPr>
        <w:t xml:space="preserve"> связей. Проект должен интегрировать знания и умения учащихся, полученные ими при изучении различных учебных дисциплин на разных этапах обучения.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В качестве форм активизации познавательной и трудовой деятельности учащихся используются проблемное обучение, коллективные формы работы, дидактические игры. Для обучения определенным навыкам работы, развития общих навыков проектирования и приобретения необходимых знаний учащиеся выполняют упражнения в рабочей тетради — короткие, сфокусированные на определенной проблеме практические задания. Упражнения используются как отдельные виды деятельности или как часть проектов, выполняются в процессе реализации проекта.</w:t>
      </w:r>
    </w:p>
    <w:p w:rsidR="00F9280D" w:rsidRDefault="00F9280D" w:rsidP="00F9280D">
      <w:pPr>
        <w:widowControl/>
        <w:shd w:val="clear" w:color="auto" w:fill="FFFFFF"/>
        <w:autoSpaceDE/>
        <w:autoSpaceDN/>
        <w:ind w:left="-284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b/>
          <w:bCs/>
          <w:color w:val="000000"/>
          <w:sz w:val="24"/>
          <w:szCs w:val="24"/>
          <w:lang w:eastAsia="ru-RU"/>
        </w:rPr>
        <w:t>Виды и формы контроля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Программа предусматривает осуществление текущего, периодического и итогового контроля. Контроль проводится для определения степени достижения целей обучения, уровня </w:t>
      </w:r>
      <w:proofErr w:type="spellStart"/>
      <w:r w:rsidRPr="00876654">
        <w:rPr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876654">
        <w:rPr>
          <w:color w:val="000000"/>
          <w:sz w:val="24"/>
          <w:szCs w:val="24"/>
          <w:lang w:eastAsia="ru-RU"/>
        </w:rPr>
        <w:t xml:space="preserve"> знаний, умений и навыков проектировочной деятельности с целью корректировки методики обучения. При выполнении проекта намечаются определенные этапы с конкретными результатами работы на каждом этапе. Оценивание успешности освоения программы выявляется на публичной защите проектов.</w:t>
      </w:r>
    </w:p>
    <w:p w:rsidR="009A07CA" w:rsidRDefault="009A07CA" w:rsidP="00F9280D">
      <w:pPr>
        <w:widowControl/>
        <w:shd w:val="clear" w:color="auto" w:fill="FFFFFF"/>
        <w:autoSpaceDE/>
        <w:autoSpaceDN/>
        <w:ind w:left="-284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b/>
          <w:bCs/>
          <w:color w:val="000000"/>
          <w:sz w:val="24"/>
          <w:szCs w:val="24"/>
          <w:lang w:eastAsia="ru-RU"/>
        </w:rPr>
        <w:t xml:space="preserve">1. Введение. Актуальность 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Понятие проекта, проектной деятельности, проектной культуры. Структура проекта. Типология проектов.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понятия проекта, проектной деятельности;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типологию проектов.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различать типы проектов;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определять структуру проекта.</w:t>
      </w:r>
    </w:p>
    <w:p w:rsidR="00876654" w:rsidRPr="00876654" w:rsidRDefault="00964135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</w:t>
      </w:r>
      <w:r w:rsidR="00876654" w:rsidRPr="00876654">
        <w:rPr>
          <w:b/>
          <w:bCs/>
          <w:color w:val="000000"/>
          <w:sz w:val="24"/>
          <w:szCs w:val="24"/>
          <w:lang w:eastAsia="ru-RU"/>
        </w:rPr>
        <w:t xml:space="preserve">. Исследовательский проект 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Понятие исследовательского проекта. Особенности исследовательского проекта. </w:t>
      </w:r>
      <w:proofErr w:type="gramStart"/>
      <w:r w:rsidRPr="00876654">
        <w:rPr>
          <w:color w:val="000000"/>
          <w:sz w:val="24"/>
          <w:szCs w:val="24"/>
          <w:lang w:eastAsia="ru-RU"/>
        </w:rPr>
        <w:t>Основные понятия, необходимые для выполнения исследовательского проекта: гипотеза, аргумент, аспект, концепция, объект исследования, предмет исследования, принцип, проблема, теория, факт, методы научного познания (наблюдение, сравнение, измерение, эксперимент, анализ и синтез и т. д.).</w:t>
      </w:r>
      <w:proofErr w:type="gramEnd"/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Алгоритм выполнения исследовательского проекта: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I. Исследовательский этап.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1. Осознание и обоснование актуальности темы: поиск и выбор темы проекта, определение потребности.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2. Формулировка проблемы исследования.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3. Выделение предмета и объекта исследования.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4. Обозначение задач исследования.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5. Определение методов исследования.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6. Определение источников информации: сбор, изучение и обработка необходимой информации об объекте.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7. Выдвижение гипотез решения обозначенной задачи.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II. Технологический этап.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1. Разработка путей решения проблемы.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2. Поиск и обработка информации.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3. Аналитическая работа над собранными фактами.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4. Выводы.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5. Корректировка первоначального направления (при необходимости).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6. Дальнейший поиск информации по уточненным направлениям.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7. Анализ новых фактов.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III. Рефлексивно-оценочный этап.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1. Обобщение и обсуждение полученных результатов.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2. Выводы по результатам исследования.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3. Обозначение новых проблем для дальнейшего развития исследования.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Общие правила оформления исследовательского проекта.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Представление результатов проектной работы. Критерии оценки исследовательского проекта.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основные понятия, необходимые для научно-исследовательской работы;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алгоритм выполнения исследовательского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-критерии оценки исследовательского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общие правила оформления исследовательского проекта.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определять цель и задачи исследования;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выдвигать гипотезу исследования;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производить эксперименты (не только мысленные, но и натуральные);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статистически обрабатывать полученные данные опытной и экспериментальной проверок;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работать с источниками информации;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делать аргументированные выводы, выстраивать систему доказательств;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собирать, систематизировать и анализировать полученные данные;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подбирать методы исследования для конкретной исследовательской работы;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lastRenderedPageBreak/>
        <w:t>- делать выводы по результатам исследования;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оформлять результаты исследований;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представлять результаты исследований;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защищать результаты исследовательского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видеть перспективы дальнейшей работы по данной теме.</w:t>
      </w:r>
    </w:p>
    <w:p w:rsidR="00876654" w:rsidRPr="00876654" w:rsidRDefault="00964135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</w:t>
      </w:r>
      <w:r w:rsidR="00876654" w:rsidRPr="00876654">
        <w:rPr>
          <w:b/>
          <w:bCs/>
          <w:color w:val="000000"/>
          <w:sz w:val="24"/>
          <w:szCs w:val="24"/>
          <w:lang w:eastAsia="ru-RU"/>
        </w:rPr>
        <w:t xml:space="preserve">. Прикладной проект 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Понятие прикладного проекта. Особенности прикладного проекта. Основные этапы выполнения прикладного проекта.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I. Поисково-конструкторский этап.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1. Поиск и выбор темы проекта, определение потребности в том или ином изделии или услуге.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2. Сбор, изучение и обработка необходимой информации об объекте труда и процессе его изготовления.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3. Проектирование изделия: изучение вариантов конструкции </w:t>
      </w:r>
      <w:proofErr w:type="gramStart"/>
      <w:r w:rsidRPr="00876654">
        <w:rPr>
          <w:color w:val="000000"/>
          <w:sz w:val="24"/>
          <w:szCs w:val="24"/>
          <w:lang w:eastAsia="ru-RU"/>
        </w:rPr>
        <w:t>изделия</w:t>
      </w:r>
      <w:proofErr w:type="gramEnd"/>
      <w:r w:rsidRPr="00876654">
        <w:rPr>
          <w:color w:val="000000"/>
          <w:sz w:val="24"/>
          <w:szCs w:val="24"/>
          <w:lang w:eastAsia="ru-RU"/>
        </w:rPr>
        <w:t xml:space="preserve"> с учетом предъявляемых к нему требований; выбор оптимального варианта конструкции и технологии изготовления изделия с учетом имеющегося оборудования и других условий; рассмотрение вопросов эколого-экономической экспертизы, связанных с изготовлением и применением изделия.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4. Составление конструкторской и технологической документации: выполнение эскиза и рабочих чертежей деталей; разработка технологии изготовления элементов и всего изделия в целом; составление технологических карт.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II. Технологический этап.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1. Материальная реализация проекта: подбор необходимых конструкционных материалов, инструментов, приспособлений и оборудования, исходя из реальных возможностей учебной мастерской.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2. Выполнение запланированных обработочных, сборочных и отделочных операций по изготовлению изделия.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3. Текущий контроль качества выполнения технологических операций.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4. Соблюдение в работе технологической и трудовой дисциплины, культуры труда, техники безопасности.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5. Внесение изменений в конструкцию изделия и технологию его изготовления при необходимости.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III. Заключительный этап.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1. Контроль изготовленного изделия и его испытание (при необходимости).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2. Изучение возможностей использования результатов проектной деятельности и их реализация.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3. Общий анализ работы, проведенной над прикладным проектом, и вытекающие из него выводы.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4. Защита проекта.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алгоритм выполнения прикладного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общие правила оформления прикладного</w:t>
      </w:r>
      <w:r w:rsidRPr="00876654">
        <w:rPr>
          <w:b/>
          <w:bCs/>
          <w:color w:val="000000"/>
          <w:sz w:val="24"/>
          <w:szCs w:val="24"/>
          <w:lang w:eastAsia="ru-RU"/>
        </w:rPr>
        <w:t> </w:t>
      </w:r>
      <w:r w:rsidRPr="00876654">
        <w:rPr>
          <w:color w:val="000000"/>
          <w:sz w:val="24"/>
          <w:szCs w:val="24"/>
          <w:lang w:eastAsia="ru-RU"/>
        </w:rPr>
        <w:t>проекта. </w:t>
      </w: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выбирать и обосновывать тему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подбирать необходимую информацию для реализации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формулировать требования к изделию;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находить различные варианты решения проблемы;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описывать и представлять свои идеи различными способами: рисунок, эскиз, чертеж, объяснение, макет или модель;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определять, какие инструменты и материалы необходимы для выполнения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планировать предстоящую деятельность;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устанавливать порядок технологических операций;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рассматривать свои идеи в процессе их развития;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критически оценивать недостатки проекта или готового изделия и предлагать варианты их изменения;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подбирать и определять свойства материалов, необходимых для создания продукта деятельности;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lastRenderedPageBreak/>
        <w:t>- подбирать необходимые инструменты и приспособления;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осуществлять планирование технологического процесса;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разрабатывать конструкторско-технологическую документацию;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организовывать рабочее место;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контролировать процесс и продукт деятельности;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защищать проект.</w:t>
      </w:r>
    </w:p>
    <w:p w:rsidR="00876654" w:rsidRPr="00876654" w:rsidRDefault="00964135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</w:t>
      </w:r>
      <w:r w:rsidR="00876654" w:rsidRPr="00876654">
        <w:rPr>
          <w:b/>
          <w:bCs/>
          <w:color w:val="000000"/>
          <w:sz w:val="24"/>
          <w:szCs w:val="24"/>
          <w:lang w:eastAsia="ru-RU"/>
        </w:rPr>
        <w:t xml:space="preserve">. Творческий проект 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Понятие творческого проекта. Особенности творческого проекта. Основные этапы выполнения творческого проекта: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Проработка структуры совместной деятельности участников творческого проекта. Оформление результатов в виде сценария видеофильма, программы праздника, плана сочинения, статьи, репортажа, дизайна и рубрик газеты, альманаха, альбома и пр.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понятие творческого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основные этапы выполнения творческого проекта.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выбирать и обосновывать тему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подбирать необходимую информацию для реализации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прорабатывать структуру совместной деятельности участников творческого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оформлять результаты проектной деятельности.</w:t>
      </w:r>
    </w:p>
    <w:p w:rsidR="00876654" w:rsidRPr="00876654" w:rsidRDefault="00964135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</w:t>
      </w:r>
      <w:r w:rsidR="00876654" w:rsidRPr="00876654">
        <w:rPr>
          <w:b/>
          <w:bCs/>
          <w:color w:val="000000"/>
          <w:sz w:val="24"/>
          <w:szCs w:val="24"/>
          <w:lang w:eastAsia="ru-RU"/>
        </w:rPr>
        <w:t xml:space="preserve">. Информационный проект. Использование интернет ресурсов 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Понятие информационного проекта. Особенности информационного проекта. Основные этапы выполнения информационного проекта: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1. Определение цели проекта.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2. Выделение предмета информационного поиска.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3. </w:t>
      </w:r>
      <w:proofErr w:type="gramStart"/>
      <w:r w:rsidRPr="00876654">
        <w:rPr>
          <w:color w:val="000000"/>
          <w:sz w:val="24"/>
          <w:szCs w:val="24"/>
          <w:lang w:eastAsia="ru-RU"/>
        </w:rPr>
        <w:t>Поиск источников информации (СМИ, базы данных, в т. ч. электронные, интервью, анкетирование, в т. ч. и зарубежных партнеров, проведение «мозговой атаки»).</w:t>
      </w:r>
      <w:proofErr w:type="gramEnd"/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4. Обработка информации (анализ, обобщение, сопоставление с известными фактами, аргументированные выводы).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5. Оформление результатов информационного поиска (статья, аннотация, реферат, доклад, видеоматериал).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6. Презентация (публикация, в т. ч. в сети Интернет, на обсуждение телеконференции).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понятие информационного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алгоритм выполнения информационного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общие правила оформления информационного проекта.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выбирать и обосновывать тему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отбирать нужную (для определенных целей) информацию из разных источников;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анализировать полученную информацию;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систематизировать и обобщать полученные данные в соответствии с поставленной познавательной задачей;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выявлять проблемы в различных областях знаний, в окружающей действительности;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делать аргументированные выводы, выстраивать систему доказательств;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генерировать новые идеи, возможные пути поиска решений, способы оформления результатов;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работать в коллективе, решая познавательные, творческие задачи в сотрудничестве, исполняя при этом разные социальные роли;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владеть искусством и культурой коммуникации;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обрабатывать информацию (использовать заданные схемы организации и классификации информации);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- интегрировать информацию (интерпретировать и представить информацию, включая </w:t>
      </w:r>
      <w:proofErr w:type="spellStart"/>
      <w:r w:rsidRPr="00876654">
        <w:rPr>
          <w:color w:val="000000"/>
          <w:sz w:val="24"/>
          <w:szCs w:val="24"/>
          <w:lang w:eastAsia="ru-RU"/>
        </w:rPr>
        <w:t>резюмирование</w:t>
      </w:r>
      <w:proofErr w:type="spellEnd"/>
      <w:r w:rsidRPr="00876654">
        <w:rPr>
          <w:color w:val="000000"/>
          <w:sz w:val="24"/>
          <w:szCs w:val="24"/>
          <w:lang w:eastAsia="ru-RU"/>
        </w:rPr>
        <w:t>, сравнение, сопоставление);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оценивать информацию (судить о качестве, релевантности, полезности, пригодности информации);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proofErr w:type="gramStart"/>
      <w:r w:rsidRPr="00876654">
        <w:rPr>
          <w:color w:val="000000"/>
          <w:sz w:val="24"/>
          <w:szCs w:val="24"/>
          <w:lang w:eastAsia="ru-RU"/>
        </w:rPr>
        <w:lastRenderedPageBreak/>
        <w:t>- ответственно относиться к информации с учетом правовых</w:t>
      </w:r>
      <w:r w:rsidRPr="00876654">
        <w:rPr>
          <w:b/>
          <w:bCs/>
          <w:color w:val="000000"/>
          <w:sz w:val="24"/>
          <w:szCs w:val="24"/>
          <w:lang w:eastAsia="ru-RU"/>
        </w:rPr>
        <w:t> </w:t>
      </w:r>
      <w:r w:rsidRPr="00876654">
        <w:rPr>
          <w:color w:val="000000"/>
          <w:sz w:val="24"/>
          <w:szCs w:val="24"/>
          <w:lang w:eastAsia="ru-RU"/>
        </w:rPr>
        <w:t>(этических аспектов ее распространения.</w:t>
      </w:r>
      <w:proofErr w:type="gramEnd"/>
    </w:p>
    <w:p w:rsidR="00876654" w:rsidRPr="00876654" w:rsidRDefault="00964135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</w:t>
      </w:r>
      <w:r w:rsidR="00876654" w:rsidRPr="00876654">
        <w:rPr>
          <w:b/>
          <w:bCs/>
          <w:color w:val="000000"/>
          <w:sz w:val="24"/>
          <w:szCs w:val="24"/>
          <w:lang w:eastAsia="ru-RU"/>
        </w:rPr>
        <w:t xml:space="preserve">. Оформление проекта. Самоанализ - оценка проекта 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Оформление результатов проектной деятельности. Требования к оформлению пояснительной записки. Оформление списка литературы и приложений.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Критерии оценки выполненных проектов. Возможные критерии оценки исследовательского, прикладного, творческого и информационного проектов.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Защита проекта. Критерии оценивания защиты выполненного проекта.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требования к оформлению пояснительной записки;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критерии оценки выполненных проектов;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критерии оценивания защиты выполненного проекта.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оформлять пояснительную записку с соблюдением требований к ее оформлению;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оценивать выполненный проект;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защищать проект.</w:t>
      </w:r>
    </w:p>
    <w:p w:rsidR="00876654" w:rsidRPr="00876654" w:rsidRDefault="00964135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7</w:t>
      </w:r>
      <w:r w:rsidR="00876654" w:rsidRPr="00876654">
        <w:rPr>
          <w:b/>
          <w:bCs/>
          <w:color w:val="000000"/>
          <w:sz w:val="24"/>
          <w:szCs w:val="24"/>
          <w:lang w:eastAsia="ru-RU"/>
        </w:rPr>
        <w:t xml:space="preserve">. Разработка презентации проекта.  Защита проекта 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Разработка и оформление презентации к проектной деятельности. Требования к оформлению презентации. Использование интернет ресурсов.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Защита проекта. Критерии оценивания защиты выполненного проекта.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требования к оформлению презентации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критерии оценки выполненных проектов;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критерии оценивания защиты выполненного проекта.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оформлять презентацию проекта с соблюдением требований к ее оформлению;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оценивать выполненный проект;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защищать проект.</w:t>
      </w:r>
    </w:p>
    <w:p w:rsidR="00876654" w:rsidRPr="00876654" w:rsidRDefault="00964135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8-12</w:t>
      </w:r>
      <w:r w:rsidR="00876654" w:rsidRPr="00876654">
        <w:rPr>
          <w:b/>
          <w:bCs/>
          <w:color w:val="000000"/>
          <w:sz w:val="24"/>
          <w:szCs w:val="24"/>
          <w:lang w:eastAsia="ru-RU"/>
        </w:rPr>
        <w:t xml:space="preserve">. Творческий проект «Игрушка» 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Оформление результатов проектной деятельности. Оформление списка литературы и приложений. Изготовление конструкторской и технической документации. Изготовление изделия. Презентация и защита проекта.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требования к оформлению пояснительной записки;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критерии оценки выполненных проектов;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критерии оценивания защиты выполненного проекта;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оформление конструкторской документации (эскизы, схемы, чертежи);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оформление технологической  документации – инструкционных карт;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самоанализ проектной деятельности.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оформлять пояснительную записку с соблюдением требований к ее оформлению;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оценивать выполненный проект;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защищать проект;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оформлять конструкторскую документацию (эскизы, схемы, чертежи);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оформлять технологическую  документацию – инструкционные карты;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изготавливать изделие по инструкционной карте;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проводить самоанализ проектной деятельности.</w:t>
      </w:r>
    </w:p>
    <w:p w:rsidR="00876654" w:rsidRPr="00876654" w:rsidRDefault="00964135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13-16</w:t>
      </w:r>
      <w:r w:rsidR="00876654" w:rsidRPr="00876654">
        <w:rPr>
          <w:b/>
          <w:bCs/>
          <w:color w:val="000000"/>
          <w:sz w:val="24"/>
          <w:szCs w:val="24"/>
          <w:lang w:eastAsia="ru-RU"/>
        </w:rPr>
        <w:t xml:space="preserve">. Научно-исследовательская работа по выбору 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Оформление результатов научно-исследовательской деятельности. Оформление списка литературы и приложений. Исследование актуальной проблемы по выбору </w:t>
      </w:r>
      <w:proofErr w:type="gramStart"/>
      <w:r w:rsidRPr="00876654">
        <w:rPr>
          <w:color w:val="000000"/>
          <w:sz w:val="24"/>
          <w:szCs w:val="24"/>
          <w:lang w:eastAsia="ru-RU"/>
        </w:rPr>
        <w:t>обучающегося</w:t>
      </w:r>
      <w:proofErr w:type="gramEnd"/>
      <w:r w:rsidRPr="00876654">
        <w:rPr>
          <w:color w:val="000000"/>
          <w:sz w:val="24"/>
          <w:szCs w:val="24"/>
          <w:lang w:eastAsia="ru-RU"/>
        </w:rPr>
        <w:t>.  Презентация и защита исследования.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требования к оформлению пояснительной записки исследовательской работы;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критерии оценки выполняемого исследования;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критерии оценивания защиты выполняемого исследования;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lastRenderedPageBreak/>
        <w:t>- обосновывать актуальность выбранной проблемы;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самоанализ исследовательской деятельности.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i/>
          <w:iCs/>
          <w:color w:val="000000"/>
          <w:sz w:val="24"/>
          <w:szCs w:val="24"/>
          <w:lang w:eastAsia="ru-RU"/>
        </w:rPr>
        <w:t>-</w:t>
      </w:r>
      <w:r w:rsidRPr="00876654">
        <w:rPr>
          <w:color w:val="000000"/>
          <w:sz w:val="24"/>
          <w:szCs w:val="24"/>
          <w:lang w:eastAsia="ru-RU"/>
        </w:rPr>
        <w:t> оформлять пояснительную записку с соблюдением требований к ее оформлению;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защищать исследовательский проект;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- проводить самоанализ проектной деятельности.</w:t>
      </w:r>
    </w:p>
    <w:p w:rsidR="00876654" w:rsidRPr="00876654" w:rsidRDefault="00EA69C1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17</w:t>
      </w:r>
      <w:r w:rsidR="00876654" w:rsidRPr="00876654">
        <w:rPr>
          <w:b/>
          <w:bCs/>
          <w:color w:val="000000"/>
          <w:sz w:val="24"/>
          <w:szCs w:val="24"/>
          <w:lang w:eastAsia="ru-RU"/>
        </w:rPr>
        <w:t xml:space="preserve">. Выставка проектов 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Выставка работ обучающихся: творческих проектов и исследовательских работ.</w:t>
      </w:r>
    </w:p>
    <w:p w:rsidR="00876654" w:rsidRPr="00876654" w:rsidRDefault="00876654" w:rsidP="00F9280D">
      <w:pPr>
        <w:widowControl/>
        <w:shd w:val="clear" w:color="auto" w:fill="FFFFFF"/>
        <w:autoSpaceDE/>
        <w:autoSpaceDN/>
        <w:ind w:left="-284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b/>
          <w:bCs/>
          <w:color w:val="000000"/>
          <w:sz w:val="24"/>
          <w:szCs w:val="24"/>
          <w:lang w:eastAsia="ru-RU"/>
        </w:rPr>
        <w:t>Календарно-тематическое планирование внеурочной деятельности</w:t>
      </w:r>
    </w:p>
    <w:p w:rsidR="00876654" w:rsidRDefault="00876654" w:rsidP="00F9280D">
      <w:pPr>
        <w:widowControl/>
        <w:shd w:val="clear" w:color="auto" w:fill="FFFFFF"/>
        <w:autoSpaceDE/>
        <w:autoSpaceDN/>
        <w:ind w:left="-284"/>
        <w:jc w:val="center"/>
        <w:rPr>
          <w:b/>
          <w:bCs/>
          <w:color w:val="000000"/>
          <w:sz w:val="24"/>
          <w:szCs w:val="24"/>
          <w:lang w:eastAsia="ru-RU"/>
        </w:rPr>
      </w:pPr>
      <w:r w:rsidRPr="00876654">
        <w:rPr>
          <w:b/>
          <w:bCs/>
          <w:color w:val="000000"/>
          <w:sz w:val="24"/>
          <w:szCs w:val="24"/>
          <w:lang w:eastAsia="ru-RU"/>
        </w:rPr>
        <w:t>по технологии «Работа над проектом» 9 класс</w:t>
      </w:r>
    </w:p>
    <w:p w:rsidR="00F9280D" w:rsidRDefault="00F9280D" w:rsidP="00F9280D">
      <w:pPr>
        <w:widowControl/>
        <w:shd w:val="clear" w:color="auto" w:fill="FFFFFF"/>
        <w:autoSpaceDE/>
        <w:autoSpaceDN/>
        <w:ind w:left="-284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F9280D" w:rsidRPr="0034192A" w:rsidRDefault="00F9280D" w:rsidP="00F9280D">
      <w:pPr>
        <w:widowControl/>
        <w:autoSpaceDE/>
        <w:autoSpaceDN/>
        <w:ind w:firstLine="709"/>
        <w:jc w:val="center"/>
        <w:rPr>
          <w:b/>
          <w:sz w:val="24"/>
          <w:szCs w:val="24"/>
          <w:lang w:eastAsia="ru-RU"/>
        </w:rPr>
      </w:pPr>
      <w:r w:rsidRPr="0034192A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4. </w:t>
      </w:r>
      <w:r w:rsidRPr="00BB264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Учебно-тематическое планирование</w:t>
      </w:r>
    </w:p>
    <w:tbl>
      <w:tblPr>
        <w:tblStyle w:val="TableNormal"/>
        <w:tblW w:w="10065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5"/>
        <w:gridCol w:w="3211"/>
        <w:gridCol w:w="731"/>
        <w:gridCol w:w="1618"/>
        <w:gridCol w:w="1666"/>
        <w:gridCol w:w="1234"/>
        <w:gridCol w:w="1570"/>
      </w:tblGrid>
      <w:tr w:rsidR="00F9280D" w:rsidRPr="0034192A" w:rsidTr="009A07CA">
        <w:trPr>
          <w:trHeight w:val="477"/>
        </w:trPr>
        <w:tc>
          <w:tcPr>
            <w:tcW w:w="35" w:type="dxa"/>
            <w:vMerge w:val="restart"/>
          </w:tcPr>
          <w:p w:rsidR="00F9280D" w:rsidRPr="0034192A" w:rsidRDefault="00F9280D" w:rsidP="00F9280D">
            <w:pPr>
              <w:pStyle w:val="TableParagraph"/>
              <w:spacing w:before="0"/>
              <w:ind w:left="-539" w:right="49"/>
              <w:rPr>
                <w:b/>
                <w:sz w:val="24"/>
                <w:szCs w:val="24"/>
              </w:rPr>
            </w:pPr>
            <w:r w:rsidRPr="0034192A">
              <w:rPr>
                <w:b/>
                <w:sz w:val="24"/>
                <w:szCs w:val="24"/>
              </w:rPr>
              <w:t>№</w:t>
            </w:r>
            <w:r w:rsidRPr="0034192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4192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11" w:type="dxa"/>
            <w:vMerge w:val="restart"/>
          </w:tcPr>
          <w:p w:rsidR="00F9280D" w:rsidRPr="0034192A" w:rsidRDefault="00F9280D" w:rsidP="00F9280D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proofErr w:type="spellStart"/>
            <w:r w:rsidRPr="0034192A">
              <w:rPr>
                <w:b/>
                <w:sz w:val="24"/>
                <w:szCs w:val="24"/>
              </w:rPr>
              <w:t>Тема</w:t>
            </w:r>
            <w:proofErr w:type="spellEnd"/>
            <w:r w:rsidRPr="0034192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015" w:type="dxa"/>
            <w:gridSpan w:val="3"/>
          </w:tcPr>
          <w:p w:rsidR="00F9280D" w:rsidRPr="0034192A" w:rsidRDefault="00F9280D" w:rsidP="00F9280D">
            <w:pPr>
              <w:pStyle w:val="TableParagraph"/>
              <w:spacing w:befor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4192A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34192A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34" w:type="dxa"/>
            <w:vMerge w:val="restart"/>
          </w:tcPr>
          <w:p w:rsidR="00F9280D" w:rsidRPr="0034192A" w:rsidRDefault="00F9280D" w:rsidP="00F9280D">
            <w:pPr>
              <w:pStyle w:val="TableParagraph"/>
              <w:spacing w:before="0"/>
              <w:ind w:left="77" w:right="129"/>
              <w:rPr>
                <w:b/>
                <w:sz w:val="24"/>
                <w:szCs w:val="24"/>
              </w:rPr>
            </w:pPr>
            <w:proofErr w:type="spellStart"/>
            <w:r w:rsidRPr="0034192A">
              <w:rPr>
                <w:b/>
                <w:sz w:val="24"/>
                <w:szCs w:val="24"/>
              </w:rPr>
              <w:t>Дата</w:t>
            </w:r>
            <w:proofErr w:type="spellEnd"/>
            <w:r w:rsidRPr="0034192A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b/>
                <w:spacing w:val="-1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1570" w:type="dxa"/>
            <w:vMerge w:val="restart"/>
          </w:tcPr>
          <w:p w:rsidR="00F9280D" w:rsidRPr="0034192A" w:rsidRDefault="00F9280D" w:rsidP="00F9280D">
            <w:pPr>
              <w:pStyle w:val="TableParagraph"/>
              <w:spacing w:before="0"/>
              <w:ind w:left="78" w:right="426"/>
              <w:rPr>
                <w:b/>
                <w:sz w:val="24"/>
                <w:szCs w:val="24"/>
              </w:rPr>
            </w:pPr>
            <w:proofErr w:type="spellStart"/>
            <w:r w:rsidRPr="0034192A">
              <w:rPr>
                <w:b/>
                <w:sz w:val="24"/>
                <w:szCs w:val="24"/>
              </w:rPr>
              <w:t>Виды</w:t>
            </w:r>
            <w:proofErr w:type="spellEnd"/>
            <w:r w:rsidRPr="0034192A">
              <w:rPr>
                <w:b/>
                <w:sz w:val="24"/>
                <w:szCs w:val="24"/>
              </w:rPr>
              <w:t>,</w:t>
            </w:r>
            <w:r w:rsidRPr="0034192A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b/>
                <w:sz w:val="24"/>
                <w:szCs w:val="24"/>
              </w:rPr>
              <w:t>формы</w:t>
            </w:r>
            <w:proofErr w:type="spellEnd"/>
            <w:r w:rsidRPr="0034192A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F9280D" w:rsidRPr="0034192A" w:rsidTr="009A07CA">
        <w:trPr>
          <w:trHeight w:val="813"/>
        </w:trPr>
        <w:tc>
          <w:tcPr>
            <w:tcW w:w="35" w:type="dxa"/>
            <w:vMerge/>
            <w:tcBorders>
              <w:top w:val="nil"/>
            </w:tcBorders>
          </w:tcPr>
          <w:p w:rsidR="00F9280D" w:rsidRPr="0034192A" w:rsidRDefault="00F9280D" w:rsidP="00F9280D">
            <w:pPr>
              <w:rPr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nil"/>
            </w:tcBorders>
          </w:tcPr>
          <w:p w:rsidR="00F9280D" w:rsidRPr="0034192A" w:rsidRDefault="00F9280D" w:rsidP="00F9280D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F9280D" w:rsidRPr="0034192A" w:rsidRDefault="00F9280D" w:rsidP="00F9280D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proofErr w:type="spellStart"/>
            <w:r w:rsidRPr="0034192A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618" w:type="dxa"/>
          </w:tcPr>
          <w:p w:rsidR="00F9280D" w:rsidRPr="0034192A" w:rsidRDefault="00F9280D" w:rsidP="00F9280D">
            <w:pPr>
              <w:pStyle w:val="TableParagraph"/>
              <w:spacing w:before="0"/>
              <w:ind w:right="58"/>
              <w:rPr>
                <w:b/>
                <w:sz w:val="24"/>
                <w:szCs w:val="24"/>
              </w:rPr>
            </w:pPr>
            <w:proofErr w:type="spellStart"/>
            <w:r w:rsidRPr="0034192A">
              <w:rPr>
                <w:b/>
                <w:spacing w:val="-1"/>
                <w:sz w:val="24"/>
                <w:szCs w:val="24"/>
              </w:rPr>
              <w:t>контрольные</w:t>
            </w:r>
            <w:proofErr w:type="spellEnd"/>
            <w:r w:rsidRPr="0034192A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666" w:type="dxa"/>
          </w:tcPr>
          <w:p w:rsidR="00F9280D" w:rsidRPr="0034192A" w:rsidRDefault="00F9280D" w:rsidP="00F9280D">
            <w:pPr>
              <w:pStyle w:val="TableParagraph"/>
              <w:spacing w:before="0"/>
              <w:ind w:left="77" w:right="50"/>
              <w:rPr>
                <w:b/>
                <w:sz w:val="24"/>
                <w:szCs w:val="24"/>
              </w:rPr>
            </w:pPr>
            <w:proofErr w:type="spellStart"/>
            <w:r w:rsidRPr="0034192A">
              <w:rPr>
                <w:b/>
                <w:spacing w:val="-1"/>
                <w:sz w:val="24"/>
                <w:szCs w:val="24"/>
              </w:rPr>
              <w:t>практические</w:t>
            </w:r>
            <w:proofErr w:type="spellEnd"/>
            <w:r w:rsidRPr="0034192A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34" w:type="dxa"/>
            <w:vMerge/>
            <w:tcBorders>
              <w:top w:val="nil"/>
            </w:tcBorders>
          </w:tcPr>
          <w:p w:rsidR="00F9280D" w:rsidRPr="0034192A" w:rsidRDefault="00F9280D" w:rsidP="00F9280D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F9280D" w:rsidRPr="0034192A" w:rsidRDefault="00F9280D" w:rsidP="00F9280D">
            <w:pPr>
              <w:rPr>
                <w:sz w:val="24"/>
                <w:szCs w:val="24"/>
              </w:rPr>
            </w:pPr>
          </w:p>
        </w:tc>
      </w:tr>
      <w:tr w:rsidR="00F9280D" w:rsidRPr="0034192A" w:rsidTr="009A07CA">
        <w:trPr>
          <w:trHeight w:val="1485"/>
        </w:trPr>
        <w:tc>
          <w:tcPr>
            <w:tcW w:w="35" w:type="dxa"/>
          </w:tcPr>
          <w:p w:rsidR="00F9280D" w:rsidRPr="0034192A" w:rsidRDefault="00F9280D" w:rsidP="00F9280D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1</w:t>
            </w:r>
            <w:r w:rsidRPr="0034192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211" w:type="dxa"/>
          </w:tcPr>
          <w:p w:rsidR="00F9280D" w:rsidRPr="004C51EE" w:rsidRDefault="00EA69C1" w:rsidP="00F9280D">
            <w:pPr>
              <w:pStyle w:val="TableParagraph"/>
              <w:spacing w:before="0"/>
              <w:ind w:right="223"/>
              <w:rPr>
                <w:sz w:val="24"/>
                <w:szCs w:val="24"/>
                <w:lang w:val="ru-RU"/>
              </w:rPr>
            </w:pPr>
            <w:r>
              <w:rPr>
                <w:iCs/>
                <w:color w:val="1111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6654">
              <w:rPr>
                <w:color w:val="000000"/>
                <w:sz w:val="24"/>
                <w:szCs w:val="24"/>
                <w:lang w:eastAsia="ru-RU"/>
              </w:rPr>
              <w:t>Введение</w:t>
            </w:r>
            <w:proofErr w:type="spellEnd"/>
            <w:r w:rsidRPr="00876654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76654">
              <w:rPr>
                <w:color w:val="000000"/>
                <w:sz w:val="24"/>
                <w:szCs w:val="24"/>
                <w:lang w:eastAsia="ru-RU"/>
              </w:rPr>
              <w:t>Актуальность</w:t>
            </w:r>
            <w:proofErr w:type="spellEnd"/>
            <w:r w:rsidRPr="00876654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1" w:type="dxa"/>
          </w:tcPr>
          <w:p w:rsidR="00F9280D" w:rsidRPr="00DB31E3" w:rsidRDefault="00F9280D" w:rsidP="00F9280D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18" w:type="dxa"/>
          </w:tcPr>
          <w:p w:rsidR="00F9280D" w:rsidRPr="0034192A" w:rsidRDefault="00F9280D" w:rsidP="00F9280D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F9280D" w:rsidRPr="00DB31E3" w:rsidRDefault="00F9280D" w:rsidP="00F9280D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34" w:type="dxa"/>
          </w:tcPr>
          <w:p w:rsidR="00F9280D" w:rsidRPr="0034192A" w:rsidRDefault="00F9280D" w:rsidP="00964135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964135">
              <w:rPr>
                <w:sz w:val="24"/>
                <w:szCs w:val="24"/>
                <w:lang w:val="ru-RU"/>
              </w:rPr>
              <w:t>09</w:t>
            </w:r>
            <w:r>
              <w:rPr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1570" w:type="dxa"/>
          </w:tcPr>
          <w:p w:rsidR="00F9280D" w:rsidRPr="0034192A" w:rsidRDefault="00F9280D" w:rsidP="00F9280D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F9280D" w:rsidRPr="0034192A" w:rsidTr="009A07CA">
        <w:trPr>
          <w:trHeight w:val="1485"/>
        </w:trPr>
        <w:tc>
          <w:tcPr>
            <w:tcW w:w="35" w:type="dxa"/>
          </w:tcPr>
          <w:p w:rsidR="00F9280D" w:rsidRPr="0034192A" w:rsidRDefault="00F9280D" w:rsidP="00F9280D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211" w:type="dxa"/>
          </w:tcPr>
          <w:p w:rsidR="00F9280D" w:rsidRPr="00EA69C1" w:rsidRDefault="00F9280D" w:rsidP="00EA69C1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EA69C1">
              <w:rPr>
                <w:rStyle w:val="FontStyle22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A69C1" w:rsidRPr="00EA69C1">
              <w:rPr>
                <w:color w:val="000000"/>
                <w:sz w:val="24"/>
                <w:szCs w:val="24"/>
                <w:lang w:val="ru-RU" w:eastAsia="ru-RU"/>
              </w:rPr>
              <w:t>Исследовательский проект. Представление исследования. Защита исследовательского проекта</w:t>
            </w:r>
          </w:p>
        </w:tc>
        <w:tc>
          <w:tcPr>
            <w:tcW w:w="731" w:type="dxa"/>
          </w:tcPr>
          <w:p w:rsidR="00F9280D" w:rsidRPr="0034192A" w:rsidRDefault="00F9280D" w:rsidP="00F9280D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618" w:type="dxa"/>
          </w:tcPr>
          <w:p w:rsidR="00F9280D" w:rsidRPr="0034192A" w:rsidRDefault="00F9280D" w:rsidP="00F9280D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F9280D" w:rsidRPr="0034192A" w:rsidRDefault="00F9280D" w:rsidP="00F9280D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234" w:type="dxa"/>
          </w:tcPr>
          <w:p w:rsidR="00F9280D" w:rsidRPr="0034192A" w:rsidRDefault="00964135" w:rsidP="00F9280D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F9280D">
              <w:rPr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1570" w:type="dxa"/>
          </w:tcPr>
          <w:p w:rsidR="00F9280D" w:rsidRPr="0034192A" w:rsidRDefault="00F9280D" w:rsidP="00F9280D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F9280D" w:rsidRPr="0034192A" w:rsidTr="009A07CA">
        <w:trPr>
          <w:trHeight w:val="1149"/>
        </w:trPr>
        <w:tc>
          <w:tcPr>
            <w:tcW w:w="35" w:type="dxa"/>
          </w:tcPr>
          <w:p w:rsidR="00F9280D" w:rsidRPr="0034192A" w:rsidRDefault="00F9280D" w:rsidP="00F9280D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  <w:lang w:val="ru-RU"/>
              </w:rPr>
              <w:t>3</w:t>
            </w:r>
            <w:r w:rsidRPr="0034192A">
              <w:rPr>
                <w:sz w:val="24"/>
                <w:szCs w:val="24"/>
              </w:rPr>
              <w:t>.</w:t>
            </w:r>
          </w:p>
        </w:tc>
        <w:tc>
          <w:tcPr>
            <w:tcW w:w="3211" w:type="dxa"/>
          </w:tcPr>
          <w:p w:rsidR="00F9280D" w:rsidRPr="0034192A" w:rsidRDefault="00EA69C1" w:rsidP="00F9280D">
            <w:pPr>
              <w:pStyle w:val="TableParagraph"/>
              <w:spacing w:before="0"/>
              <w:ind w:right="16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F9280D" w:rsidRPr="00C236B5">
              <w:rPr>
                <w:sz w:val="24"/>
                <w:szCs w:val="24"/>
                <w:lang w:val="ru-RU"/>
              </w:rPr>
              <w:t xml:space="preserve"> </w:t>
            </w:r>
            <w:r w:rsidR="00F9280D">
              <w:rPr>
                <w:sz w:val="24"/>
                <w:szCs w:val="24"/>
                <w:lang w:val="ru-RU"/>
              </w:rPr>
              <w:t xml:space="preserve"> </w:t>
            </w:r>
            <w:r w:rsidRPr="00EA69C1">
              <w:rPr>
                <w:color w:val="000000"/>
                <w:sz w:val="24"/>
                <w:szCs w:val="24"/>
                <w:lang w:val="ru-RU" w:eastAsia="ru-RU"/>
              </w:rPr>
              <w:t>Прикладной проект. Изготовление изделия по инструкционным картам.</w:t>
            </w:r>
            <w:r w:rsidR="00F9280D" w:rsidRPr="0034192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31" w:type="dxa"/>
          </w:tcPr>
          <w:p w:rsidR="00F9280D" w:rsidRPr="0034192A" w:rsidRDefault="00F9280D" w:rsidP="00F9280D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618" w:type="dxa"/>
          </w:tcPr>
          <w:p w:rsidR="00F9280D" w:rsidRPr="0034192A" w:rsidRDefault="00F9280D" w:rsidP="00F9280D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F9280D" w:rsidRPr="0034192A" w:rsidRDefault="00F9280D" w:rsidP="00F9280D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234" w:type="dxa"/>
          </w:tcPr>
          <w:p w:rsidR="00F9280D" w:rsidRPr="0034192A" w:rsidRDefault="00964135" w:rsidP="00F9280D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</w:t>
            </w:r>
            <w:r w:rsidR="00F9280D">
              <w:rPr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1570" w:type="dxa"/>
          </w:tcPr>
          <w:p w:rsidR="00F9280D" w:rsidRPr="0034192A" w:rsidRDefault="00F9280D" w:rsidP="00F9280D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F9280D" w:rsidRPr="0034192A" w:rsidTr="009A07CA">
        <w:trPr>
          <w:trHeight w:val="1485"/>
        </w:trPr>
        <w:tc>
          <w:tcPr>
            <w:tcW w:w="35" w:type="dxa"/>
          </w:tcPr>
          <w:p w:rsidR="00F9280D" w:rsidRPr="0034192A" w:rsidRDefault="00F9280D" w:rsidP="00F9280D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  <w:lang w:val="ru-RU"/>
              </w:rPr>
              <w:t>4</w:t>
            </w:r>
            <w:r w:rsidRPr="0034192A">
              <w:rPr>
                <w:sz w:val="24"/>
                <w:szCs w:val="24"/>
              </w:rPr>
              <w:t>.</w:t>
            </w:r>
          </w:p>
        </w:tc>
        <w:tc>
          <w:tcPr>
            <w:tcW w:w="3211" w:type="dxa"/>
          </w:tcPr>
          <w:p w:rsidR="00F9280D" w:rsidRPr="00DB31E3" w:rsidRDefault="00F9280D" w:rsidP="00EA69C1">
            <w:pPr>
              <w:pStyle w:val="TableParagraph"/>
              <w:spacing w:before="0"/>
              <w:ind w:right="10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EA69C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A69C1" w:rsidRPr="00876654">
              <w:rPr>
                <w:color w:val="000000"/>
                <w:sz w:val="24"/>
                <w:szCs w:val="24"/>
                <w:lang w:eastAsia="ru-RU"/>
              </w:rPr>
              <w:t>Творческий</w:t>
            </w:r>
            <w:proofErr w:type="spellEnd"/>
            <w:r w:rsidR="00EA69C1" w:rsidRPr="008766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A69C1" w:rsidRPr="00876654">
              <w:rPr>
                <w:color w:val="000000"/>
                <w:sz w:val="24"/>
                <w:szCs w:val="24"/>
                <w:lang w:eastAsia="ru-RU"/>
              </w:rPr>
              <w:t>проект</w:t>
            </w:r>
            <w:proofErr w:type="spellEnd"/>
            <w:r w:rsidR="00EA69C1" w:rsidRPr="00876654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1" w:type="dxa"/>
          </w:tcPr>
          <w:p w:rsidR="00F9280D" w:rsidRPr="0034192A" w:rsidRDefault="00F9280D" w:rsidP="00F9280D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618" w:type="dxa"/>
          </w:tcPr>
          <w:p w:rsidR="00F9280D" w:rsidRPr="0034192A" w:rsidRDefault="00F9280D" w:rsidP="00F9280D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F9280D" w:rsidRPr="0034192A" w:rsidRDefault="00F9280D" w:rsidP="00F9280D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234" w:type="dxa"/>
          </w:tcPr>
          <w:p w:rsidR="00F9280D" w:rsidRPr="0034192A" w:rsidRDefault="00964135" w:rsidP="00F9280D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F9280D" w:rsidRPr="0034192A">
              <w:rPr>
                <w:sz w:val="24"/>
                <w:szCs w:val="24"/>
                <w:lang w:val="ru-RU"/>
              </w:rPr>
              <w:t>.10.2</w:t>
            </w:r>
            <w:r w:rsidR="00F9280D">
              <w:rPr>
                <w:sz w:val="24"/>
                <w:szCs w:val="24"/>
                <w:lang w:val="ru-RU"/>
              </w:rPr>
              <w:t>023</w:t>
            </w:r>
          </w:p>
        </w:tc>
        <w:tc>
          <w:tcPr>
            <w:tcW w:w="1570" w:type="dxa"/>
          </w:tcPr>
          <w:p w:rsidR="00F9280D" w:rsidRPr="0034192A" w:rsidRDefault="00F9280D" w:rsidP="00F9280D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</w:tbl>
    <w:tbl>
      <w:tblPr>
        <w:tblStyle w:val="TableNormal"/>
        <w:tblpPr w:leftFromText="180" w:rightFromText="180" w:vertAnchor="text" w:horzAnchor="margin" w:tblpX="-402" w:tblpY="1"/>
        <w:tblW w:w="10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2"/>
        <w:gridCol w:w="2766"/>
        <w:gridCol w:w="679"/>
        <w:gridCol w:w="29"/>
        <w:gridCol w:w="1560"/>
        <w:gridCol w:w="31"/>
        <w:gridCol w:w="1387"/>
        <w:gridCol w:w="1312"/>
        <w:gridCol w:w="207"/>
        <w:gridCol w:w="39"/>
        <w:gridCol w:w="1561"/>
        <w:gridCol w:w="91"/>
      </w:tblGrid>
      <w:tr w:rsidR="009A07CA" w:rsidRPr="0034192A" w:rsidTr="009A07CA">
        <w:trPr>
          <w:gridAfter w:val="1"/>
          <w:wAfter w:w="91" w:type="dxa"/>
          <w:trHeight w:val="1485"/>
        </w:trPr>
        <w:tc>
          <w:tcPr>
            <w:tcW w:w="3268" w:type="dxa"/>
            <w:gridSpan w:val="2"/>
          </w:tcPr>
          <w:p w:rsidR="009A07CA" w:rsidRPr="009A11EC" w:rsidRDefault="009A07CA" w:rsidP="009A07CA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9A11EC">
              <w:rPr>
                <w:color w:val="000000"/>
                <w:sz w:val="24"/>
                <w:szCs w:val="24"/>
                <w:lang w:val="ru-RU" w:eastAsia="ru-RU"/>
              </w:rPr>
              <w:t>Информационный проект. Использование интернет ресурсов.</w:t>
            </w:r>
          </w:p>
        </w:tc>
        <w:tc>
          <w:tcPr>
            <w:tcW w:w="679" w:type="dxa"/>
          </w:tcPr>
          <w:p w:rsidR="009A07CA" w:rsidRPr="0034192A" w:rsidRDefault="009A07CA" w:rsidP="009A07CA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620" w:type="dxa"/>
            <w:gridSpan w:val="3"/>
          </w:tcPr>
          <w:p w:rsidR="009A07CA" w:rsidRPr="0034192A" w:rsidRDefault="009A07CA" w:rsidP="009A07CA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9A07CA" w:rsidRPr="00342322" w:rsidRDefault="009A07CA" w:rsidP="009A07CA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519" w:type="dxa"/>
            <w:gridSpan w:val="2"/>
          </w:tcPr>
          <w:p w:rsidR="009A07CA" w:rsidRPr="0034192A" w:rsidRDefault="009A07CA" w:rsidP="009A07CA">
            <w:pPr>
              <w:pStyle w:val="TableParagraph"/>
              <w:spacing w:before="0"/>
              <w:ind w:left="57"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18.11.2023</w:t>
            </w:r>
          </w:p>
        </w:tc>
        <w:tc>
          <w:tcPr>
            <w:tcW w:w="1600" w:type="dxa"/>
            <w:gridSpan w:val="2"/>
          </w:tcPr>
          <w:p w:rsidR="009A07CA" w:rsidRPr="0034192A" w:rsidRDefault="009A07CA" w:rsidP="009A07CA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9A07CA" w:rsidRPr="0034192A" w:rsidTr="009A07CA">
        <w:trPr>
          <w:gridAfter w:val="1"/>
          <w:wAfter w:w="91" w:type="dxa"/>
          <w:trHeight w:val="1485"/>
        </w:trPr>
        <w:tc>
          <w:tcPr>
            <w:tcW w:w="3268" w:type="dxa"/>
            <w:gridSpan w:val="2"/>
          </w:tcPr>
          <w:p w:rsidR="009A07CA" w:rsidRPr="00EA69C1" w:rsidRDefault="009A07CA" w:rsidP="009A07CA">
            <w:pPr>
              <w:pStyle w:val="TableParagraph"/>
              <w:spacing w:before="0"/>
              <w:ind w:left="0" w:right="6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C236B5"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69C1">
              <w:rPr>
                <w:color w:val="000000"/>
                <w:sz w:val="24"/>
                <w:szCs w:val="24"/>
                <w:lang w:val="ru-RU" w:eastAsia="ru-RU"/>
              </w:rPr>
              <w:t xml:space="preserve"> Оформление проекта. Самоанализ - оценка проекта.</w:t>
            </w:r>
          </w:p>
        </w:tc>
        <w:tc>
          <w:tcPr>
            <w:tcW w:w="679" w:type="dxa"/>
          </w:tcPr>
          <w:p w:rsidR="009A07CA" w:rsidRPr="0034192A" w:rsidRDefault="009A07CA" w:rsidP="009A07CA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620" w:type="dxa"/>
            <w:gridSpan w:val="3"/>
          </w:tcPr>
          <w:p w:rsidR="009A07CA" w:rsidRPr="0034192A" w:rsidRDefault="009A07CA" w:rsidP="009A07CA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9A07CA" w:rsidRPr="00342322" w:rsidRDefault="009A07CA" w:rsidP="009A07CA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519" w:type="dxa"/>
            <w:gridSpan w:val="2"/>
          </w:tcPr>
          <w:p w:rsidR="009A07CA" w:rsidRPr="0034192A" w:rsidRDefault="009A07CA" w:rsidP="009A07CA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02.12.2023</w:t>
            </w:r>
          </w:p>
        </w:tc>
        <w:tc>
          <w:tcPr>
            <w:tcW w:w="1600" w:type="dxa"/>
            <w:gridSpan w:val="2"/>
          </w:tcPr>
          <w:p w:rsidR="009A07CA" w:rsidRPr="0034192A" w:rsidRDefault="009A07CA" w:rsidP="009A07CA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9A07CA" w:rsidRPr="0034192A" w:rsidTr="009A07CA">
        <w:trPr>
          <w:gridAfter w:val="1"/>
          <w:wAfter w:w="91" w:type="dxa"/>
          <w:trHeight w:val="1485"/>
        </w:trPr>
        <w:tc>
          <w:tcPr>
            <w:tcW w:w="3268" w:type="dxa"/>
            <w:gridSpan w:val="2"/>
          </w:tcPr>
          <w:p w:rsidR="009A07CA" w:rsidRPr="0034192A" w:rsidRDefault="009A07CA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69C1"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EA69C1">
              <w:rPr>
                <w:color w:val="000000"/>
                <w:sz w:val="24"/>
                <w:szCs w:val="24"/>
                <w:lang w:val="ru-RU" w:eastAsia="ru-RU"/>
              </w:rPr>
              <w:t xml:space="preserve"> Подготовка презентации. Разработка презентации и дизайн оформления. </w:t>
            </w:r>
            <w:proofErr w:type="spellStart"/>
            <w:r w:rsidRPr="00876654">
              <w:rPr>
                <w:color w:val="000000"/>
                <w:sz w:val="24"/>
                <w:szCs w:val="24"/>
                <w:lang w:eastAsia="ru-RU"/>
              </w:rPr>
              <w:t>Защита</w:t>
            </w:r>
            <w:proofErr w:type="spellEnd"/>
            <w:r w:rsidRPr="0087665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6654">
              <w:rPr>
                <w:color w:val="000000"/>
                <w:sz w:val="24"/>
                <w:szCs w:val="24"/>
                <w:lang w:eastAsia="ru-RU"/>
              </w:rPr>
              <w:t>проекта</w:t>
            </w:r>
            <w:proofErr w:type="spellEnd"/>
            <w:r w:rsidRPr="00876654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gridSpan w:val="2"/>
          </w:tcPr>
          <w:p w:rsidR="009A07CA" w:rsidRPr="0034192A" w:rsidRDefault="009A07CA" w:rsidP="009A07CA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560" w:type="dxa"/>
          </w:tcPr>
          <w:p w:rsidR="009A07CA" w:rsidRPr="0034192A" w:rsidRDefault="009A07CA" w:rsidP="009A07CA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9A07CA" w:rsidRPr="00342322" w:rsidRDefault="009A07CA" w:rsidP="009A07CA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558" w:type="dxa"/>
            <w:gridSpan w:val="3"/>
          </w:tcPr>
          <w:p w:rsidR="009A07CA" w:rsidRPr="0034192A" w:rsidRDefault="009A07CA" w:rsidP="009A07CA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16.12.2023</w:t>
            </w:r>
          </w:p>
        </w:tc>
        <w:tc>
          <w:tcPr>
            <w:tcW w:w="1561" w:type="dxa"/>
          </w:tcPr>
          <w:p w:rsidR="009A07CA" w:rsidRPr="0034192A" w:rsidRDefault="009A07CA" w:rsidP="009A07CA">
            <w:pPr>
              <w:pStyle w:val="TableParagraph"/>
              <w:spacing w:before="0"/>
              <w:ind w:left="78" w:right="-658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EA69C1" w:rsidRPr="0034192A" w:rsidTr="009A07CA">
        <w:trPr>
          <w:trHeight w:val="1485"/>
        </w:trPr>
        <w:tc>
          <w:tcPr>
            <w:tcW w:w="502" w:type="dxa"/>
          </w:tcPr>
          <w:p w:rsidR="00EA69C1" w:rsidRPr="0034192A" w:rsidRDefault="00EA69C1" w:rsidP="009A07CA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  <w:lang w:val="ru-RU"/>
              </w:rPr>
              <w:lastRenderedPageBreak/>
              <w:t>8</w:t>
            </w:r>
            <w:r w:rsidRPr="0034192A">
              <w:rPr>
                <w:sz w:val="24"/>
                <w:szCs w:val="24"/>
              </w:rPr>
              <w:t>.</w:t>
            </w:r>
          </w:p>
        </w:tc>
        <w:tc>
          <w:tcPr>
            <w:tcW w:w="2766" w:type="dxa"/>
          </w:tcPr>
          <w:p w:rsidR="00EA69C1" w:rsidRPr="00EA69C1" w:rsidRDefault="00EA69C1" w:rsidP="009A07CA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69C1">
              <w:rPr>
                <w:color w:val="000000"/>
                <w:sz w:val="24"/>
                <w:szCs w:val="24"/>
                <w:lang w:val="ru-RU" w:eastAsia="ru-RU"/>
              </w:rPr>
              <w:t xml:space="preserve"> Творческий проект «Игрушка».</w:t>
            </w:r>
          </w:p>
          <w:p w:rsidR="00EA69C1" w:rsidRPr="00C236B5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EA69C1" w:rsidRPr="0034192A" w:rsidRDefault="00EA69C1" w:rsidP="009A07CA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560" w:type="dxa"/>
          </w:tcPr>
          <w:p w:rsidR="00EA69C1" w:rsidRPr="0034192A" w:rsidRDefault="00EA69C1" w:rsidP="009A07CA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EA69C1" w:rsidRPr="00342322" w:rsidRDefault="00EA69C1" w:rsidP="009A07CA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312" w:type="dxa"/>
          </w:tcPr>
          <w:p w:rsidR="00EA69C1" w:rsidRPr="0034192A" w:rsidRDefault="00964135" w:rsidP="009A07CA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06.01</w:t>
            </w:r>
            <w:r w:rsidR="00EA69C1" w:rsidRPr="0034192A">
              <w:rPr>
                <w:sz w:val="24"/>
                <w:szCs w:val="24"/>
                <w:lang w:val="ru-RU"/>
              </w:rPr>
              <w:t>.2</w:t>
            </w:r>
            <w:r w:rsidR="00EA69C1">
              <w:rPr>
                <w:sz w:val="24"/>
                <w:szCs w:val="24"/>
                <w:lang w:val="ru-RU"/>
              </w:rPr>
              <w:t>023</w:t>
            </w:r>
          </w:p>
        </w:tc>
        <w:tc>
          <w:tcPr>
            <w:tcW w:w="1898" w:type="dxa"/>
            <w:gridSpan w:val="4"/>
          </w:tcPr>
          <w:p w:rsidR="00EA69C1" w:rsidRPr="00964135" w:rsidRDefault="00EA69C1" w:rsidP="009A07CA">
            <w:pPr>
              <w:pStyle w:val="TableParagraph"/>
              <w:spacing w:before="0"/>
              <w:ind w:left="78" w:right="53"/>
              <w:rPr>
                <w:sz w:val="24"/>
                <w:szCs w:val="24"/>
                <w:lang w:val="ru-RU"/>
              </w:rPr>
            </w:pPr>
            <w:r w:rsidRPr="00964135">
              <w:rPr>
                <w:sz w:val="24"/>
                <w:szCs w:val="24"/>
                <w:lang w:val="ru-RU"/>
              </w:rPr>
              <w:t>Устный</w:t>
            </w:r>
            <w:r w:rsidRPr="009641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4135">
              <w:rPr>
                <w:sz w:val="24"/>
                <w:szCs w:val="24"/>
                <w:lang w:val="ru-RU"/>
              </w:rPr>
              <w:t>опрос;</w:t>
            </w:r>
            <w:r w:rsidRPr="009641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4135">
              <w:rPr>
                <w:spacing w:val="-1"/>
                <w:sz w:val="24"/>
                <w:szCs w:val="24"/>
                <w:lang w:val="ru-RU"/>
              </w:rPr>
              <w:t>Практическая</w:t>
            </w:r>
            <w:r w:rsidRPr="0096413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4135">
              <w:rPr>
                <w:sz w:val="24"/>
                <w:szCs w:val="24"/>
                <w:lang w:val="ru-RU"/>
              </w:rPr>
              <w:t>работа;</w:t>
            </w:r>
          </w:p>
        </w:tc>
      </w:tr>
      <w:tr w:rsidR="00EA69C1" w:rsidRPr="0034192A" w:rsidTr="009A07CA">
        <w:trPr>
          <w:trHeight w:val="1485"/>
        </w:trPr>
        <w:tc>
          <w:tcPr>
            <w:tcW w:w="502" w:type="dxa"/>
          </w:tcPr>
          <w:p w:rsidR="00EA69C1" w:rsidRPr="00964135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  <w:lang w:val="ru-RU"/>
              </w:rPr>
              <w:t>9</w:t>
            </w:r>
            <w:r w:rsidRPr="0096413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766" w:type="dxa"/>
          </w:tcPr>
          <w:p w:rsidR="00EA69C1" w:rsidRPr="00C236B5" w:rsidRDefault="00EA69C1" w:rsidP="009A07CA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69C1">
              <w:rPr>
                <w:color w:val="000000"/>
                <w:sz w:val="24"/>
                <w:szCs w:val="24"/>
                <w:lang w:val="ru-RU" w:eastAsia="ru-RU"/>
              </w:rPr>
              <w:t xml:space="preserve"> Актуальность. Поисковый этап.</w:t>
            </w:r>
          </w:p>
        </w:tc>
        <w:tc>
          <w:tcPr>
            <w:tcW w:w="708" w:type="dxa"/>
            <w:gridSpan w:val="2"/>
          </w:tcPr>
          <w:p w:rsidR="00EA69C1" w:rsidRPr="00964135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964135">
              <w:rPr>
                <w:sz w:val="24"/>
                <w:szCs w:val="24"/>
                <w:lang w:val="ru-RU"/>
              </w:rPr>
              <w:t>0.5</w:t>
            </w:r>
          </w:p>
        </w:tc>
        <w:tc>
          <w:tcPr>
            <w:tcW w:w="1560" w:type="dxa"/>
          </w:tcPr>
          <w:p w:rsidR="00EA69C1" w:rsidRPr="00964135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96413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gridSpan w:val="2"/>
          </w:tcPr>
          <w:p w:rsidR="00EA69C1" w:rsidRPr="00342322" w:rsidRDefault="00EA69C1" w:rsidP="009A07CA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 w:rsidRPr="00964135">
              <w:rPr>
                <w:sz w:val="24"/>
                <w:szCs w:val="24"/>
                <w:lang w:val="ru-RU"/>
              </w:rPr>
              <w:t>0.5</w:t>
            </w:r>
          </w:p>
        </w:tc>
        <w:tc>
          <w:tcPr>
            <w:tcW w:w="1312" w:type="dxa"/>
          </w:tcPr>
          <w:p w:rsidR="00EA69C1" w:rsidRPr="0034192A" w:rsidRDefault="00964135" w:rsidP="009A07CA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EA69C1">
              <w:rPr>
                <w:sz w:val="24"/>
                <w:szCs w:val="24"/>
                <w:lang w:val="ru-RU"/>
              </w:rPr>
              <w:t>.01.2023</w:t>
            </w:r>
          </w:p>
        </w:tc>
        <w:tc>
          <w:tcPr>
            <w:tcW w:w="1898" w:type="dxa"/>
            <w:gridSpan w:val="4"/>
          </w:tcPr>
          <w:p w:rsidR="00EA69C1" w:rsidRPr="0034192A" w:rsidRDefault="00EA69C1" w:rsidP="009A07CA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r w:rsidRPr="00964135">
              <w:rPr>
                <w:sz w:val="24"/>
                <w:szCs w:val="24"/>
                <w:lang w:val="ru-RU"/>
              </w:rPr>
              <w:t>Устный</w:t>
            </w:r>
            <w:r w:rsidRPr="009641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4135">
              <w:rPr>
                <w:sz w:val="24"/>
                <w:szCs w:val="24"/>
                <w:lang w:val="ru-RU"/>
              </w:rPr>
              <w:t>опрос;</w:t>
            </w:r>
            <w:r w:rsidRPr="0096413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4135">
              <w:rPr>
                <w:spacing w:val="-1"/>
                <w:sz w:val="24"/>
                <w:szCs w:val="24"/>
                <w:lang w:val="ru-RU"/>
              </w:rPr>
              <w:t>Практическая</w:t>
            </w:r>
            <w:r w:rsidRPr="0096413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4135">
              <w:rPr>
                <w:sz w:val="24"/>
                <w:szCs w:val="24"/>
                <w:lang w:val="ru-RU"/>
              </w:rPr>
              <w:t>работа</w:t>
            </w:r>
            <w:r w:rsidRPr="0034192A">
              <w:rPr>
                <w:sz w:val="24"/>
                <w:szCs w:val="24"/>
              </w:rPr>
              <w:t>;</w:t>
            </w:r>
          </w:p>
        </w:tc>
      </w:tr>
      <w:tr w:rsidR="00EA69C1" w:rsidRPr="0034192A" w:rsidTr="009A07CA">
        <w:trPr>
          <w:trHeight w:val="1485"/>
        </w:trPr>
        <w:tc>
          <w:tcPr>
            <w:tcW w:w="502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2766" w:type="dxa"/>
          </w:tcPr>
          <w:p w:rsidR="00EA69C1" w:rsidRPr="00C236B5" w:rsidRDefault="00EA69C1" w:rsidP="009A07CA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69C1">
              <w:rPr>
                <w:color w:val="000000"/>
                <w:sz w:val="24"/>
                <w:szCs w:val="24"/>
                <w:lang w:val="ru-RU" w:eastAsia="ru-RU"/>
              </w:rPr>
              <w:t xml:space="preserve"> Конструкторский этап. Технологический этап.</w:t>
            </w:r>
          </w:p>
        </w:tc>
        <w:tc>
          <w:tcPr>
            <w:tcW w:w="708" w:type="dxa"/>
            <w:gridSpan w:val="2"/>
          </w:tcPr>
          <w:p w:rsidR="00EA69C1" w:rsidRPr="0034192A" w:rsidRDefault="00EA69C1" w:rsidP="009A07CA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560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gridSpan w:val="2"/>
          </w:tcPr>
          <w:p w:rsidR="00EA69C1" w:rsidRPr="00342322" w:rsidRDefault="00EA69C1" w:rsidP="009A07CA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312" w:type="dxa"/>
          </w:tcPr>
          <w:p w:rsidR="00EA69C1" w:rsidRPr="00342322" w:rsidRDefault="00964135" w:rsidP="009A07CA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27.01</w:t>
            </w:r>
            <w:r w:rsidR="00EA69C1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98" w:type="dxa"/>
            <w:gridSpan w:val="4"/>
          </w:tcPr>
          <w:p w:rsidR="00EA69C1" w:rsidRPr="0034192A" w:rsidRDefault="00EA69C1" w:rsidP="009A07CA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EA69C1" w:rsidRPr="0034192A" w:rsidTr="009A07CA">
        <w:trPr>
          <w:trHeight w:val="1485"/>
        </w:trPr>
        <w:tc>
          <w:tcPr>
            <w:tcW w:w="502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2766" w:type="dxa"/>
          </w:tcPr>
          <w:p w:rsidR="00EA69C1" w:rsidRPr="00D76DC1" w:rsidRDefault="00EA69C1" w:rsidP="009A07CA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EA69C1">
              <w:rPr>
                <w:color w:val="000000"/>
                <w:sz w:val="24"/>
                <w:szCs w:val="24"/>
                <w:lang w:val="ru-RU" w:eastAsia="ru-RU"/>
              </w:rPr>
              <w:t xml:space="preserve"> Разработки и оформление инструкционных карт. Изготовление изделия.</w:t>
            </w:r>
          </w:p>
        </w:tc>
        <w:tc>
          <w:tcPr>
            <w:tcW w:w="708" w:type="dxa"/>
            <w:gridSpan w:val="2"/>
          </w:tcPr>
          <w:p w:rsidR="00EA69C1" w:rsidRPr="0034192A" w:rsidRDefault="00EA69C1" w:rsidP="009A07CA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560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gridSpan w:val="2"/>
          </w:tcPr>
          <w:p w:rsidR="00EA69C1" w:rsidRPr="00342322" w:rsidRDefault="00EA69C1" w:rsidP="009A07CA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312" w:type="dxa"/>
          </w:tcPr>
          <w:p w:rsidR="00EA69C1" w:rsidRPr="00342322" w:rsidRDefault="00964135" w:rsidP="009A07CA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EA69C1">
              <w:rPr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1898" w:type="dxa"/>
            <w:gridSpan w:val="4"/>
          </w:tcPr>
          <w:p w:rsidR="00EA69C1" w:rsidRPr="0034192A" w:rsidRDefault="00EA69C1" w:rsidP="009A07CA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EA69C1" w:rsidRPr="0034192A" w:rsidTr="009A07CA">
        <w:trPr>
          <w:trHeight w:val="1485"/>
        </w:trPr>
        <w:tc>
          <w:tcPr>
            <w:tcW w:w="502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2766" w:type="dxa"/>
          </w:tcPr>
          <w:p w:rsidR="00EA69C1" w:rsidRPr="00EA69C1" w:rsidRDefault="00EA69C1" w:rsidP="009A07C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iCs/>
                <w:color w:val="111111"/>
                <w:sz w:val="24"/>
                <w:szCs w:val="24"/>
                <w:lang w:val="ru-RU"/>
              </w:rPr>
              <w:t xml:space="preserve"> </w:t>
            </w:r>
            <w:r w:rsidRPr="00EA69C1">
              <w:rPr>
                <w:color w:val="000000"/>
                <w:sz w:val="24"/>
                <w:szCs w:val="24"/>
                <w:lang w:val="ru-RU" w:eastAsia="ru-RU"/>
              </w:rPr>
              <w:t xml:space="preserve"> Самоанализ. Оформление презентации. Защита проекта.</w:t>
            </w:r>
          </w:p>
        </w:tc>
        <w:tc>
          <w:tcPr>
            <w:tcW w:w="708" w:type="dxa"/>
            <w:gridSpan w:val="2"/>
          </w:tcPr>
          <w:p w:rsidR="00EA69C1" w:rsidRPr="00C236B5" w:rsidRDefault="00EA69C1" w:rsidP="009A07CA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60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gridSpan w:val="2"/>
          </w:tcPr>
          <w:p w:rsidR="00EA69C1" w:rsidRPr="00342322" w:rsidRDefault="00EA69C1" w:rsidP="009A07CA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312" w:type="dxa"/>
          </w:tcPr>
          <w:p w:rsidR="00EA69C1" w:rsidRPr="00342322" w:rsidRDefault="00964135" w:rsidP="009A07CA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EA69C1">
              <w:rPr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1898" w:type="dxa"/>
            <w:gridSpan w:val="4"/>
          </w:tcPr>
          <w:p w:rsidR="00EA69C1" w:rsidRPr="0034192A" w:rsidRDefault="00EA69C1" w:rsidP="009A07CA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EA69C1" w:rsidRPr="0034192A" w:rsidTr="009A07CA">
        <w:trPr>
          <w:trHeight w:val="1485"/>
        </w:trPr>
        <w:tc>
          <w:tcPr>
            <w:tcW w:w="502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2766" w:type="dxa"/>
          </w:tcPr>
          <w:p w:rsidR="00EA69C1" w:rsidRPr="009A11EC" w:rsidRDefault="00EA69C1" w:rsidP="009A07CA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9A11EC">
              <w:rPr>
                <w:color w:val="000000"/>
                <w:sz w:val="24"/>
                <w:szCs w:val="24"/>
                <w:lang w:val="ru-RU" w:eastAsia="ru-RU"/>
              </w:rPr>
              <w:t xml:space="preserve"> Научно-исследовательская работа по выбору.</w:t>
            </w:r>
          </w:p>
          <w:p w:rsidR="00EA69C1" w:rsidRPr="00EA69C1" w:rsidRDefault="00EA69C1" w:rsidP="009A07CA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EA69C1" w:rsidRPr="00C236B5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560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gridSpan w:val="2"/>
          </w:tcPr>
          <w:p w:rsidR="00EA69C1" w:rsidRPr="00342322" w:rsidRDefault="00EA69C1" w:rsidP="009A07CA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312" w:type="dxa"/>
          </w:tcPr>
          <w:p w:rsidR="00EA69C1" w:rsidRPr="00342322" w:rsidRDefault="00964135" w:rsidP="009A07CA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</w:t>
            </w:r>
            <w:r w:rsidR="00EA69C1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03</w:t>
            </w:r>
            <w:r w:rsidR="00EA69C1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98" w:type="dxa"/>
            <w:gridSpan w:val="4"/>
          </w:tcPr>
          <w:p w:rsidR="00EA69C1" w:rsidRPr="0034192A" w:rsidRDefault="00EA69C1" w:rsidP="009A07CA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EA69C1" w:rsidRPr="0034192A" w:rsidTr="009A07CA">
        <w:trPr>
          <w:trHeight w:val="1485"/>
        </w:trPr>
        <w:tc>
          <w:tcPr>
            <w:tcW w:w="502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2766" w:type="dxa"/>
          </w:tcPr>
          <w:p w:rsidR="00EA69C1" w:rsidRPr="00D76DC1" w:rsidRDefault="00EA69C1" w:rsidP="009A07CA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69C1"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EA69C1">
              <w:rPr>
                <w:color w:val="000000"/>
                <w:sz w:val="24"/>
                <w:szCs w:val="24"/>
                <w:lang w:val="ru-RU" w:eastAsia="ru-RU"/>
              </w:rPr>
              <w:t xml:space="preserve"> Актуальность. Поисковый этап. Исследовательский этап, изучение литературных источников. Использование интернет ресурсов.</w:t>
            </w:r>
          </w:p>
        </w:tc>
        <w:tc>
          <w:tcPr>
            <w:tcW w:w="708" w:type="dxa"/>
            <w:gridSpan w:val="2"/>
          </w:tcPr>
          <w:p w:rsidR="00EA69C1" w:rsidRPr="00C236B5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560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gridSpan w:val="2"/>
          </w:tcPr>
          <w:p w:rsidR="00EA69C1" w:rsidRPr="00342322" w:rsidRDefault="00EA69C1" w:rsidP="009A07CA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312" w:type="dxa"/>
          </w:tcPr>
          <w:p w:rsidR="00EA69C1" w:rsidRPr="00342322" w:rsidRDefault="00964135" w:rsidP="009A07CA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EA69C1">
              <w:rPr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1898" w:type="dxa"/>
            <w:gridSpan w:val="4"/>
          </w:tcPr>
          <w:p w:rsidR="00EA69C1" w:rsidRPr="0034192A" w:rsidRDefault="00EA69C1" w:rsidP="009A07CA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EA69C1" w:rsidRPr="0034192A" w:rsidTr="009A07CA">
        <w:trPr>
          <w:trHeight w:val="1485"/>
        </w:trPr>
        <w:tc>
          <w:tcPr>
            <w:tcW w:w="502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2766" w:type="dxa"/>
          </w:tcPr>
          <w:p w:rsidR="00EA69C1" w:rsidRPr="00D76DC1" w:rsidRDefault="00EA69C1" w:rsidP="009A07CA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EA69C1">
              <w:rPr>
                <w:color w:val="000000"/>
                <w:sz w:val="24"/>
                <w:szCs w:val="24"/>
                <w:lang w:val="ru-RU" w:eastAsia="ru-RU"/>
              </w:rPr>
              <w:t xml:space="preserve"> Оформление исследования. Самоанализ.</w:t>
            </w:r>
          </w:p>
        </w:tc>
        <w:tc>
          <w:tcPr>
            <w:tcW w:w="708" w:type="dxa"/>
            <w:gridSpan w:val="2"/>
          </w:tcPr>
          <w:p w:rsidR="00EA69C1" w:rsidRPr="00C236B5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560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gridSpan w:val="2"/>
          </w:tcPr>
          <w:p w:rsidR="00EA69C1" w:rsidRPr="00342322" w:rsidRDefault="00EA69C1" w:rsidP="009A07CA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312" w:type="dxa"/>
          </w:tcPr>
          <w:p w:rsidR="00EA69C1" w:rsidRPr="00342322" w:rsidRDefault="00964135" w:rsidP="009A07CA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EA69C1">
              <w:rPr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1898" w:type="dxa"/>
            <w:gridSpan w:val="4"/>
          </w:tcPr>
          <w:p w:rsidR="00EA69C1" w:rsidRPr="0034192A" w:rsidRDefault="00EA69C1" w:rsidP="009A07CA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EA69C1" w:rsidRPr="0034192A" w:rsidTr="009A07CA">
        <w:trPr>
          <w:trHeight w:val="1485"/>
        </w:trPr>
        <w:tc>
          <w:tcPr>
            <w:tcW w:w="502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2766" w:type="dxa"/>
          </w:tcPr>
          <w:p w:rsidR="00EA69C1" w:rsidRPr="00D76DC1" w:rsidRDefault="00EA69C1" w:rsidP="009A07CA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EA69C1">
              <w:rPr>
                <w:color w:val="000000"/>
                <w:sz w:val="24"/>
                <w:szCs w:val="24"/>
                <w:lang w:val="ru-RU" w:eastAsia="ru-RU"/>
              </w:rPr>
              <w:t xml:space="preserve"> Оформление презентации. Защита исследования.</w:t>
            </w:r>
          </w:p>
        </w:tc>
        <w:tc>
          <w:tcPr>
            <w:tcW w:w="708" w:type="dxa"/>
            <w:gridSpan w:val="2"/>
          </w:tcPr>
          <w:p w:rsidR="00EA69C1" w:rsidRPr="00C236B5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560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gridSpan w:val="2"/>
          </w:tcPr>
          <w:p w:rsidR="00EA69C1" w:rsidRPr="00342322" w:rsidRDefault="00EA69C1" w:rsidP="009A07CA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312" w:type="dxa"/>
          </w:tcPr>
          <w:p w:rsidR="00EA69C1" w:rsidRPr="00342322" w:rsidRDefault="00964135" w:rsidP="009A07CA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13.04</w:t>
            </w:r>
            <w:r w:rsidR="00EA69C1">
              <w:rPr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98" w:type="dxa"/>
            <w:gridSpan w:val="4"/>
          </w:tcPr>
          <w:p w:rsidR="00EA69C1" w:rsidRPr="0034192A" w:rsidRDefault="00EA69C1" w:rsidP="009A07CA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EA69C1" w:rsidRPr="0034192A" w:rsidTr="009A07CA">
        <w:trPr>
          <w:trHeight w:val="1485"/>
        </w:trPr>
        <w:tc>
          <w:tcPr>
            <w:tcW w:w="502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17.</w:t>
            </w:r>
          </w:p>
        </w:tc>
        <w:tc>
          <w:tcPr>
            <w:tcW w:w="2766" w:type="dxa"/>
          </w:tcPr>
          <w:p w:rsidR="00EA69C1" w:rsidRPr="00C236B5" w:rsidRDefault="00EA69C1" w:rsidP="009A07CA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Организация итоговой выставки</w:t>
            </w:r>
          </w:p>
        </w:tc>
        <w:tc>
          <w:tcPr>
            <w:tcW w:w="708" w:type="dxa"/>
            <w:gridSpan w:val="2"/>
          </w:tcPr>
          <w:p w:rsidR="00EA69C1" w:rsidRPr="00C236B5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560" w:type="dxa"/>
          </w:tcPr>
          <w:p w:rsidR="00EA69C1" w:rsidRPr="00342322" w:rsidRDefault="00EA69C1" w:rsidP="009A07CA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gridSpan w:val="2"/>
          </w:tcPr>
          <w:p w:rsidR="00EA69C1" w:rsidRPr="00342322" w:rsidRDefault="00EA69C1" w:rsidP="009A07CA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312" w:type="dxa"/>
          </w:tcPr>
          <w:p w:rsidR="00EA69C1" w:rsidRPr="00342322" w:rsidRDefault="00964135" w:rsidP="009A07CA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EA69C1">
              <w:rPr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1898" w:type="dxa"/>
            <w:gridSpan w:val="4"/>
          </w:tcPr>
          <w:p w:rsidR="00EA69C1" w:rsidRPr="0034192A" w:rsidRDefault="00EA69C1" w:rsidP="009A07CA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</w:tbl>
    <w:p w:rsidR="00F9280D" w:rsidRDefault="00F9280D" w:rsidP="00F9280D">
      <w:pPr>
        <w:widowControl/>
        <w:shd w:val="clear" w:color="auto" w:fill="FFFFFF"/>
        <w:autoSpaceDE/>
        <w:autoSpaceDN/>
        <w:ind w:left="-284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F9280D" w:rsidRDefault="00F9280D" w:rsidP="00F9280D">
      <w:pPr>
        <w:widowControl/>
        <w:shd w:val="clear" w:color="auto" w:fill="FFFFFF"/>
        <w:autoSpaceDE/>
        <w:autoSpaceDN/>
        <w:ind w:left="-284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F9280D" w:rsidRDefault="00F9280D" w:rsidP="00F9280D">
      <w:pPr>
        <w:widowControl/>
        <w:shd w:val="clear" w:color="auto" w:fill="FFFFFF"/>
        <w:autoSpaceDE/>
        <w:autoSpaceDN/>
        <w:ind w:left="-284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876654" w:rsidRPr="00876654" w:rsidRDefault="00876654" w:rsidP="007E416F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b/>
          <w:bCs/>
          <w:color w:val="000000"/>
          <w:sz w:val="24"/>
          <w:szCs w:val="24"/>
          <w:lang w:eastAsia="ru-RU"/>
        </w:rPr>
        <w:t>Учебно-методическое обеспечение:</w:t>
      </w:r>
    </w:p>
    <w:p w:rsidR="00876654" w:rsidRPr="00876654" w:rsidRDefault="00876654" w:rsidP="007E416F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b/>
          <w:bCs/>
          <w:i/>
          <w:iCs/>
          <w:color w:val="000000"/>
          <w:sz w:val="24"/>
          <w:szCs w:val="24"/>
          <w:lang w:eastAsia="ru-RU"/>
        </w:rPr>
        <w:t>Для учащихся:</w:t>
      </w:r>
    </w:p>
    <w:p w:rsidR="00876654" w:rsidRPr="00876654" w:rsidRDefault="00876654" w:rsidP="007E416F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1. Творческие проекты для учащихся 5-7 классов по технологии обработки конструкционных материалов / Л. М. </w:t>
      </w:r>
      <w:proofErr w:type="spellStart"/>
      <w:r w:rsidRPr="00876654">
        <w:rPr>
          <w:color w:val="000000"/>
          <w:sz w:val="24"/>
          <w:szCs w:val="24"/>
          <w:lang w:eastAsia="ru-RU"/>
        </w:rPr>
        <w:t>Иляева</w:t>
      </w:r>
      <w:proofErr w:type="spellEnd"/>
      <w:r w:rsidRPr="00876654">
        <w:rPr>
          <w:color w:val="000000"/>
          <w:sz w:val="24"/>
          <w:szCs w:val="24"/>
          <w:lang w:eastAsia="ru-RU"/>
        </w:rPr>
        <w:t xml:space="preserve">, В. Д. Симоненко, Н. П. </w:t>
      </w:r>
      <w:proofErr w:type="spellStart"/>
      <w:r w:rsidRPr="00876654">
        <w:rPr>
          <w:color w:val="000000"/>
          <w:sz w:val="24"/>
          <w:szCs w:val="24"/>
          <w:lang w:eastAsia="ru-RU"/>
        </w:rPr>
        <w:t>Шипицын</w:t>
      </w:r>
      <w:proofErr w:type="spellEnd"/>
      <w:r w:rsidRPr="00876654">
        <w:rPr>
          <w:color w:val="000000"/>
          <w:sz w:val="24"/>
          <w:szCs w:val="24"/>
          <w:lang w:eastAsia="ru-RU"/>
        </w:rPr>
        <w:t>. Брянск: Изд-во БГПУ, 1995.</w:t>
      </w:r>
    </w:p>
    <w:p w:rsidR="00876654" w:rsidRPr="00876654" w:rsidRDefault="00876654" w:rsidP="007E416F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2. Творческие проекты учащихся V-1Х классов</w:t>
      </w:r>
      <w:proofErr w:type="gramStart"/>
      <w:r w:rsidRPr="00876654">
        <w:rPr>
          <w:color w:val="000000"/>
          <w:sz w:val="24"/>
          <w:szCs w:val="24"/>
          <w:lang w:eastAsia="ru-RU"/>
        </w:rPr>
        <w:t xml:space="preserve"> / П</w:t>
      </w:r>
      <w:proofErr w:type="gramEnd"/>
      <w:r w:rsidRPr="00876654">
        <w:rPr>
          <w:color w:val="000000"/>
          <w:sz w:val="24"/>
          <w:szCs w:val="24"/>
          <w:lang w:eastAsia="ru-RU"/>
        </w:rPr>
        <w:t>од ред. В. Д. Симоненко. Брянск: Изд-во БГПУ, 1996.</w:t>
      </w:r>
    </w:p>
    <w:p w:rsidR="00876654" w:rsidRPr="00876654" w:rsidRDefault="00876654" w:rsidP="007E416F">
      <w:pPr>
        <w:widowControl/>
        <w:shd w:val="clear" w:color="auto" w:fill="FFFFFF"/>
        <w:autoSpaceDE/>
        <w:autoSpaceDN/>
        <w:ind w:firstLine="284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b/>
          <w:bCs/>
          <w:i/>
          <w:iCs/>
          <w:color w:val="000000"/>
          <w:sz w:val="24"/>
          <w:szCs w:val="24"/>
          <w:lang w:eastAsia="ru-RU"/>
        </w:rPr>
        <w:t>Для учителя:</w:t>
      </w:r>
    </w:p>
    <w:p w:rsidR="00876654" w:rsidRPr="00876654" w:rsidRDefault="00876654" w:rsidP="007E416F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1. </w:t>
      </w:r>
      <w:proofErr w:type="spellStart"/>
      <w:r w:rsidRPr="00876654">
        <w:rPr>
          <w:color w:val="000000"/>
          <w:sz w:val="24"/>
          <w:szCs w:val="24"/>
          <w:lang w:eastAsia="ru-RU"/>
        </w:rPr>
        <w:t>Жураковская</w:t>
      </w:r>
      <w:proofErr w:type="spellEnd"/>
      <w:r w:rsidRPr="00876654">
        <w:rPr>
          <w:color w:val="000000"/>
          <w:sz w:val="24"/>
          <w:szCs w:val="24"/>
          <w:lang w:eastAsia="ru-RU"/>
        </w:rPr>
        <w:t xml:space="preserve"> В. М., Симоненко В. Д. Десять творческих проектов для учащихся VII -</w:t>
      </w:r>
      <w:proofErr w:type="gramStart"/>
      <w:r w:rsidRPr="00876654">
        <w:rPr>
          <w:color w:val="000000"/>
          <w:sz w:val="24"/>
          <w:szCs w:val="24"/>
          <w:lang w:eastAsia="ru-RU"/>
        </w:rPr>
        <w:t>I</w:t>
      </w:r>
      <w:proofErr w:type="gramEnd"/>
      <w:r w:rsidRPr="00876654">
        <w:rPr>
          <w:color w:val="000000"/>
          <w:sz w:val="24"/>
          <w:szCs w:val="24"/>
          <w:lang w:eastAsia="ru-RU"/>
        </w:rPr>
        <w:t>Х классов. Брянск: Изд-во БГПУ, 2010.</w:t>
      </w:r>
    </w:p>
    <w:p w:rsidR="00876654" w:rsidRPr="00876654" w:rsidRDefault="00876654" w:rsidP="007E416F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2. Новикова Т. Н. Проектные технологии на уроках и во внеурочной деятельности // Народное образование. 2000. № 7.</w:t>
      </w:r>
    </w:p>
    <w:p w:rsidR="00876654" w:rsidRPr="00876654" w:rsidRDefault="00876654" w:rsidP="007E416F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3. Пахомова Н. Ю. Учебный проект: его возможности // Учитель. 2000. № 4.</w:t>
      </w:r>
    </w:p>
    <w:p w:rsidR="00876654" w:rsidRPr="00876654" w:rsidRDefault="00876654" w:rsidP="007E416F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 xml:space="preserve">4. </w:t>
      </w:r>
      <w:proofErr w:type="spellStart"/>
      <w:r w:rsidRPr="00876654">
        <w:rPr>
          <w:color w:val="000000"/>
          <w:sz w:val="24"/>
          <w:szCs w:val="24"/>
          <w:lang w:eastAsia="ru-RU"/>
        </w:rPr>
        <w:t>Полат</w:t>
      </w:r>
      <w:proofErr w:type="spellEnd"/>
      <w:r w:rsidRPr="00876654">
        <w:rPr>
          <w:color w:val="000000"/>
          <w:sz w:val="24"/>
          <w:szCs w:val="24"/>
          <w:lang w:eastAsia="ru-RU"/>
        </w:rPr>
        <w:t xml:space="preserve"> Е. С. Новые педагогические и информационные технологии в системе образования: Учебное пособие для студентов педагогических вузов и системы повышения квалификации педагогических кадров. М.: Академия, 2009.</w:t>
      </w:r>
    </w:p>
    <w:p w:rsidR="00876654" w:rsidRPr="00876654" w:rsidRDefault="00876654" w:rsidP="007E416F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5. Симоненко В. Д. Основы технологической культуры: Книга для учителя. Брянск: Изд-во БГПУ, 2011.</w:t>
      </w:r>
    </w:p>
    <w:p w:rsidR="00876654" w:rsidRPr="00876654" w:rsidRDefault="00876654" w:rsidP="007E416F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76654">
        <w:rPr>
          <w:color w:val="000000"/>
          <w:sz w:val="24"/>
          <w:szCs w:val="24"/>
          <w:lang w:eastAsia="ru-RU"/>
        </w:rPr>
        <w:t>6. Творческие проекты старшеклассников: Учебно-методическое пособие для учителя. Брянск: Изд-во БГПУ, 2010.</w:t>
      </w:r>
    </w:p>
    <w:p w:rsidR="00784980" w:rsidRPr="00BB2643" w:rsidRDefault="00784980" w:rsidP="00992690">
      <w:pPr>
        <w:widowControl/>
        <w:autoSpaceDE/>
        <w:autoSpaceDN/>
        <w:ind w:firstLine="709"/>
        <w:jc w:val="center"/>
        <w:rPr>
          <w:b/>
          <w:sz w:val="24"/>
          <w:szCs w:val="24"/>
          <w:lang w:eastAsia="ru-RU"/>
        </w:rPr>
      </w:pPr>
    </w:p>
    <w:sectPr w:rsidR="00784980" w:rsidRPr="00BB2643" w:rsidSect="009A07CA">
      <w:pgSz w:w="11900" w:h="16840"/>
      <w:pgMar w:top="720" w:right="720" w:bottom="720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586892"/>
    <w:lvl w:ilvl="0">
      <w:numFmt w:val="bullet"/>
      <w:lvlText w:val="*"/>
      <w:lvlJc w:val="left"/>
    </w:lvl>
  </w:abstractNum>
  <w:abstractNum w:abstractNumId="1">
    <w:nsid w:val="21F61B19"/>
    <w:multiLevelType w:val="hybridMultilevel"/>
    <w:tmpl w:val="A4F49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55B1E"/>
    <w:multiLevelType w:val="hybridMultilevel"/>
    <w:tmpl w:val="64CAFDA2"/>
    <w:lvl w:ilvl="0" w:tplc="AE00C5B6">
      <w:start w:val="1"/>
      <w:numFmt w:val="decimal"/>
      <w:lvlText w:val="%1."/>
      <w:lvlJc w:val="left"/>
      <w:pPr>
        <w:ind w:left="11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5" w:hanging="360"/>
      </w:pPr>
    </w:lvl>
    <w:lvl w:ilvl="2" w:tplc="0419001B" w:tentative="1">
      <w:start w:val="1"/>
      <w:numFmt w:val="lowerRoman"/>
      <w:lvlText w:val="%3."/>
      <w:lvlJc w:val="right"/>
      <w:pPr>
        <w:ind w:left="2615" w:hanging="180"/>
      </w:pPr>
    </w:lvl>
    <w:lvl w:ilvl="3" w:tplc="0419000F" w:tentative="1">
      <w:start w:val="1"/>
      <w:numFmt w:val="decimal"/>
      <w:lvlText w:val="%4."/>
      <w:lvlJc w:val="left"/>
      <w:pPr>
        <w:ind w:left="3335" w:hanging="360"/>
      </w:pPr>
    </w:lvl>
    <w:lvl w:ilvl="4" w:tplc="04190019" w:tentative="1">
      <w:start w:val="1"/>
      <w:numFmt w:val="lowerLetter"/>
      <w:lvlText w:val="%5."/>
      <w:lvlJc w:val="left"/>
      <w:pPr>
        <w:ind w:left="4055" w:hanging="360"/>
      </w:pPr>
    </w:lvl>
    <w:lvl w:ilvl="5" w:tplc="0419001B" w:tentative="1">
      <w:start w:val="1"/>
      <w:numFmt w:val="lowerRoman"/>
      <w:lvlText w:val="%6."/>
      <w:lvlJc w:val="right"/>
      <w:pPr>
        <w:ind w:left="4775" w:hanging="180"/>
      </w:pPr>
    </w:lvl>
    <w:lvl w:ilvl="6" w:tplc="0419000F" w:tentative="1">
      <w:start w:val="1"/>
      <w:numFmt w:val="decimal"/>
      <w:lvlText w:val="%7."/>
      <w:lvlJc w:val="left"/>
      <w:pPr>
        <w:ind w:left="5495" w:hanging="360"/>
      </w:pPr>
    </w:lvl>
    <w:lvl w:ilvl="7" w:tplc="04190019" w:tentative="1">
      <w:start w:val="1"/>
      <w:numFmt w:val="lowerLetter"/>
      <w:lvlText w:val="%8."/>
      <w:lvlJc w:val="left"/>
      <w:pPr>
        <w:ind w:left="6215" w:hanging="360"/>
      </w:pPr>
    </w:lvl>
    <w:lvl w:ilvl="8" w:tplc="0419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3">
    <w:nsid w:val="60DE7DDA"/>
    <w:multiLevelType w:val="multilevel"/>
    <w:tmpl w:val="E95E5EBE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D04F92"/>
    <w:multiLevelType w:val="hybridMultilevel"/>
    <w:tmpl w:val="9280E33C"/>
    <w:lvl w:ilvl="0" w:tplc="628E6AB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512B1E"/>
    <w:multiLevelType w:val="multilevel"/>
    <w:tmpl w:val="CA84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7069B5"/>
    <w:multiLevelType w:val="multilevel"/>
    <w:tmpl w:val="3D20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2690"/>
    <w:rsid w:val="000B1F35"/>
    <w:rsid w:val="001F1561"/>
    <w:rsid w:val="0021103D"/>
    <w:rsid w:val="00342322"/>
    <w:rsid w:val="00423EED"/>
    <w:rsid w:val="004C51EE"/>
    <w:rsid w:val="00572743"/>
    <w:rsid w:val="006D084F"/>
    <w:rsid w:val="007018CB"/>
    <w:rsid w:val="0076447C"/>
    <w:rsid w:val="00784980"/>
    <w:rsid w:val="007E416F"/>
    <w:rsid w:val="008266D9"/>
    <w:rsid w:val="00876654"/>
    <w:rsid w:val="00964135"/>
    <w:rsid w:val="00971444"/>
    <w:rsid w:val="00992690"/>
    <w:rsid w:val="009A07CA"/>
    <w:rsid w:val="009A11EC"/>
    <w:rsid w:val="009C47A3"/>
    <w:rsid w:val="00B362DD"/>
    <w:rsid w:val="00C236B5"/>
    <w:rsid w:val="00D66354"/>
    <w:rsid w:val="00D76DC1"/>
    <w:rsid w:val="00DB31E3"/>
    <w:rsid w:val="00EA69C1"/>
    <w:rsid w:val="00EE0374"/>
    <w:rsid w:val="00F92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26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92690"/>
    <w:pPr>
      <w:ind w:left="10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9269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992690"/>
    <w:pPr>
      <w:spacing w:before="66"/>
      <w:ind w:left="286"/>
      <w:outlineLvl w:val="1"/>
    </w:pPr>
    <w:rPr>
      <w:b/>
      <w:bCs/>
      <w:sz w:val="24"/>
      <w:szCs w:val="24"/>
    </w:rPr>
  </w:style>
  <w:style w:type="paragraph" w:styleId="a5">
    <w:name w:val="Normal (Web)"/>
    <w:basedOn w:val="a"/>
    <w:uiPriority w:val="99"/>
    <w:unhideWhenUsed/>
    <w:rsid w:val="009926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926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2690"/>
    <w:pPr>
      <w:spacing w:before="86"/>
      <w:ind w:left="76"/>
    </w:pPr>
  </w:style>
  <w:style w:type="paragraph" w:styleId="a6">
    <w:name w:val="List Paragraph"/>
    <w:basedOn w:val="a"/>
    <w:uiPriority w:val="99"/>
    <w:qFormat/>
    <w:rsid w:val="00992690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78498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84980"/>
    <w:rPr>
      <w:rFonts w:ascii="Times New Roman" w:eastAsia="Times New Roman" w:hAnsi="Times New Roman" w:cs="Times New Roman"/>
    </w:rPr>
  </w:style>
  <w:style w:type="character" w:customStyle="1" w:styleId="a7">
    <w:name w:val="Основной текст_"/>
    <w:basedOn w:val="a0"/>
    <w:link w:val="21"/>
    <w:rsid w:val="00784980"/>
    <w:rPr>
      <w:rFonts w:eastAsia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7"/>
    <w:rsid w:val="00784980"/>
    <w:pPr>
      <w:shd w:val="clear" w:color="auto" w:fill="FFFFFF"/>
      <w:autoSpaceDE/>
      <w:autoSpaceDN/>
      <w:spacing w:line="254" w:lineRule="exact"/>
      <w:ind w:hanging="360"/>
    </w:pPr>
    <w:rPr>
      <w:rFonts w:asciiTheme="minorHAnsi" w:hAnsiTheme="minorHAnsi" w:cstheme="minorBidi"/>
      <w:sz w:val="23"/>
      <w:szCs w:val="23"/>
    </w:rPr>
  </w:style>
  <w:style w:type="paragraph" w:customStyle="1" w:styleId="c15">
    <w:name w:val="c15"/>
    <w:basedOn w:val="a"/>
    <w:rsid w:val="007849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784980"/>
  </w:style>
  <w:style w:type="character" w:styleId="a8">
    <w:name w:val="Hyperlink"/>
    <w:uiPriority w:val="99"/>
    <w:unhideWhenUsed/>
    <w:rsid w:val="00784980"/>
    <w:rPr>
      <w:color w:val="0563C1"/>
      <w:u w:val="single"/>
    </w:rPr>
  </w:style>
  <w:style w:type="paragraph" w:customStyle="1" w:styleId="Style5">
    <w:name w:val="Style5"/>
    <w:basedOn w:val="a"/>
    <w:uiPriority w:val="99"/>
    <w:rsid w:val="00784980"/>
    <w:pPr>
      <w:adjustRightInd w:val="0"/>
      <w:spacing w:line="322" w:lineRule="exact"/>
      <w:ind w:firstLine="542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2">
    <w:name w:val="Font Style22"/>
    <w:uiPriority w:val="99"/>
    <w:rsid w:val="00784980"/>
    <w:rPr>
      <w:rFonts w:ascii="Tahoma" w:hAnsi="Tahoma" w:cs="Tahoma" w:hint="default"/>
      <w:b/>
      <w:bCs/>
      <w:sz w:val="28"/>
      <w:szCs w:val="28"/>
    </w:rPr>
  </w:style>
  <w:style w:type="character" w:customStyle="1" w:styleId="FontStyle23">
    <w:name w:val="Font Style23"/>
    <w:uiPriority w:val="99"/>
    <w:rsid w:val="00784980"/>
    <w:rPr>
      <w:rFonts w:ascii="Sylfaen" w:hAnsi="Sylfaen" w:cs="Sylfaen" w:hint="default"/>
      <w:sz w:val="26"/>
      <w:szCs w:val="26"/>
    </w:rPr>
  </w:style>
  <w:style w:type="character" w:customStyle="1" w:styleId="c4">
    <w:name w:val="c4"/>
    <w:basedOn w:val="a0"/>
    <w:rsid w:val="00876654"/>
  </w:style>
  <w:style w:type="paragraph" w:customStyle="1" w:styleId="c3">
    <w:name w:val="c3"/>
    <w:basedOn w:val="a"/>
    <w:rsid w:val="008766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876654"/>
  </w:style>
  <w:style w:type="character" w:customStyle="1" w:styleId="c24">
    <w:name w:val="c24"/>
    <w:basedOn w:val="a0"/>
    <w:rsid w:val="00876654"/>
  </w:style>
  <w:style w:type="character" w:customStyle="1" w:styleId="c25">
    <w:name w:val="c25"/>
    <w:basedOn w:val="a0"/>
    <w:rsid w:val="00876654"/>
  </w:style>
  <w:style w:type="character" w:customStyle="1" w:styleId="c6">
    <w:name w:val="c6"/>
    <w:basedOn w:val="a0"/>
    <w:rsid w:val="00876654"/>
  </w:style>
  <w:style w:type="paragraph" w:styleId="a9">
    <w:name w:val="Balloon Text"/>
    <w:basedOn w:val="a"/>
    <w:link w:val="aa"/>
    <w:uiPriority w:val="99"/>
    <w:semiHidden/>
    <w:unhideWhenUsed/>
    <w:rsid w:val="007E41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41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3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3669</Words>
  <Characters>20917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ученик</cp:lastModifiedBy>
  <cp:revision>5</cp:revision>
  <dcterms:created xsi:type="dcterms:W3CDTF">2023-09-09T04:07:00Z</dcterms:created>
  <dcterms:modified xsi:type="dcterms:W3CDTF">2023-09-09T15:15:00Z</dcterms:modified>
</cp:coreProperties>
</file>